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A4" w:rsidRPr="005B68A4" w:rsidRDefault="005B68A4" w:rsidP="005B68A4">
      <w:pPr>
        <w:rPr>
          <w:rFonts w:ascii="Calibri" w:hAnsi="Calibri" w:cs="Calibri"/>
          <w:b/>
          <w:sz w:val="24"/>
          <w:szCs w:val="22"/>
        </w:rPr>
      </w:pPr>
      <w:r w:rsidRPr="005B68A4">
        <w:rPr>
          <w:rFonts w:ascii="Calibri" w:hAnsi="Calibri" w:cs="Calibri"/>
          <w:b/>
          <w:sz w:val="24"/>
          <w:szCs w:val="22"/>
        </w:rPr>
        <w:t>Wat kunt u als inwoner doen?</w:t>
      </w:r>
    </w:p>
    <w:p w:rsidR="005B68A4" w:rsidRDefault="005B68A4" w:rsidP="005B68A4">
      <w:pPr>
        <w:rPr>
          <w:rFonts w:ascii="Calibri" w:hAnsi="Calibri" w:cs="Calibri"/>
          <w:sz w:val="22"/>
          <w:szCs w:val="22"/>
        </w:rPr>
      </w:pPr>
    </w:p>
    <w:p w:rsidR="00992456" w:rsidRPr="005B68A4" w:rsidRDefault="00992456" w:rsidP="005B68A4">
      <w:pPr>
        <w:rPr>
          <w:rFonts w:ascii="Calibri" w:hAnsi="Calibri" w:cs="Calibri"/>
          <w:sz w:val="22"/>
          <w:szCs w:val="22"/>
        </w:rPr>
      </w:pPr>
      <w:r w:rsidRPr="005B68A4">
        <w:rPr>
          <w:rFonts w:ascii="Calibri" w:hAnsi="Calibri" w:cs="Calibri"/>
          <w:sz w:val="22"/>
          <w:szCs w:val="22"/>
        </w:rPr>
        <w:t>Dat we in Drenthe samen werken aan de energietransitie, is het allerbelangrijkste. Samen kijken we waar we welke vorm van energie kunnen realiseren. Samen bepalen we de randvoorwaarden. Zonne- en windenergie is zichtbaar in het landschap, daar kunnen we niet omheen. Maar we kunnen het zo inpassen dat ons mooie Drent</w:t>
      </w:r>
      <w:bookmarkStart w:id="0" w:name="_GoBack"/>
      <w:bookmarkEnd w:id="0"/>
      <w:r w:rsidRPr="005B68A4">
        <w:rPr>
          <w:rFonts w:ascii="Calibri" w:hAnsi="Calibri" w:cs="Calibri"/>
          <w:sz w:val="22"/>
          <w:szCs w:val="22"/>
        </w:rPr>
        <w:t>se landschap niet wordt aangetast. Zonne- en windenergie is te combineren met bijvoorbeeld natuur, recreatie of industrie. In Drenthe hebben we hiervan al vele voorbeelden. Ook is het belangrijk dat wie wil, kan meeprofiteren van het opwekken van energie. U heeft dan niet alleen inbreng, maar voelt het ook in uw portemonnee.</w:t>
      </w:r>
    </w:p>
    <w:p w:rsidR="005B68A4" w:rsidRDefault="005B68A4" w:rsidP="005B68A4">
      <w:pPr>
        <w:rPr>
          <w:rFonts w:ascii="Calibri" w:hAnsi="Calibri" w:cs="Calibri"/>
          <w:b/>
          <w:bCs/>
          <w:sz w:val="22"/>
          <w:szCs w:val="22"/>
        </w:rPr>
      </w:pPr>
    </w:p>
    <w:p w:rsidR="00992456" w:rsidRPr="005B68A4" w:rsidRDefault="00992456" w:rsidP="005B68A4">
      <w:pPr>
        <w:rPr>
          <w:rFonts w:ascii="Calibri" w:hAnsi="Calibri" w:cs="Calibri"/>
          <w:sz w:val="22"/>
          <w:szCs w:val="22"/>
        </w:rPr>
      </w:pPr>
      <w:r w:rsidRPr="005B68A4">
        <w:rPr>
          <w:rFonts w:ascii="Calibri" w:hAnsi="Calibri" w:cs="Calibri"/>
          <w:b/>
          <w:bCs/>
          <w:sz w:val="22"/>
          <w:szCs w:val="22"/>
        </w:rPr>
        <w:t>Doet u ook mee?</w:t>
      </w:r>
    </w:p>
    <w:p w:rsidR="00992456" w:rsidRPr="005B68A4" w:rsidRDefault="00992456" w:rsidP="005B68A4">
      <w:pPr>
        <w:rPr>
          <w:rFonts w:ascii="Calibri" w:hAnsi="Calibri" w:cs="Calibri"/>
          <w:sz w:val="22"/>
          <w:szCs w:val="22"/>
        </w:rPr>
      </w:pPr>
      <w:r w:rsidRPr="005B68A4">
        <w:rPr>
          <w:rFonts w:ascii="Calibri" w:hAnsi="Calibri" w:cs="Calibri"/>
          <w:sz w:val="22"/>
          <w:szCs w:val="22"/>
        </w:rPr>
        <w:t>Nu we het concept klaar hebben, gaan we in de hele regio in gesprek met mensen in steden en dorpen, wijken en buurtschappen. U kunt meepraten en meedoen via bijvoorbeeld uw gemeente of de plaatselijke energiecoöperatie</w:t>
      </w:r>
      <w:r w:rsidR="005B68A4">
        <w:rPr>
          <w:rFonts w:ascii="Calibri" w:hAnsi="Calibri" w:cs="Calibri"/>
          <w:sz w:val="22"/>
          <w:szCs w:val="22"/>
        </w:rPr>
        <w:t>.</w:t>
      </w:r>
    </w:p>
    <w:p w:rsidR="00ED2ED2" w:rsidRPr="005B68A4" w:rsidRDefault="00ED2ED2" w:rsidP="005B68A4">
      <w:pPr>
        <w:rPr>
          <w:rFonts w:ascii="Calibri" w:hAnsi="Calibri" w:cs="Calibri"/>
          <w:sz w:val="22"/>
          <w:szCs w:val="22"/>
        </w:rPr>
      </w:pPr>
    </w:p>
    <w:p w:rsidR="005B68A4" w:rsidRPr="005B68A4" w:rsidRDefault="005B68A4" w:rsidP="005B68A4">
      <w:pPr>
        <w:rPr>
          <w:rFonts w:ascii="Calibri" w:hAnsi="Calibri" w:cs="Calibri"/>
          <w:b/>
          <w:bCs/>
          <w:sz w:val="22"/>
          <w:szCs w:val="22"/>
        </w:rPr>
      </w:pPr>
      <w:r w:rsidRPr="005B68A4">
        <w:rPr>
          <w:rFonts w:ascii="Calibri" w:hAnsi="Calibri" w:cs="Calibri"/>
          <w:b/>
          <w:bCs/>
          <w:sz w:val="22"/>
          <w:szCs w:val="22"/>
        </w:rPr>
        <w:t xml:space="preserve">Word lid van een energiecoöperatie </w:t>
      </w:r>
    </w:p>
    <w:p w:rsidR="005B68A4" w:rsidRPr="005B68A4" w:rsidRDefault="005B68A4" w:rsidP="005B68A4">
      <w:pPr>
        <w:rPr>
          <w:rFonts w:ascii="Calibri" w:hAnsi="Calibri" w:cs="Calibri"/>
          <w:sz w:val="22"/>
          <w:szCs w:val="22"/>
        </w:rPr>
      </w:pPr>
      <w:r w:rsidRPr="005B68A4">
        <w:rPr>
          <w:rFonts w:ascii="Calibri" w:hAnsi="Calibri" w:cs="Calibri"/>
          <w:bCs/>
          <w:sz w:val="22"/>
          <w:szCs w:val="22"/>
        </w:rPr>
        <w:t>Door lid te worden van de energiecoöperatie in uw gemeente, profiteert u mee van zonne- en windenergie. In Drenthe hebben we veel energiecoöperaties die (mede-)eigenaar zijn van zonne- en windparken. Ook kunt u zelf met uw wijk, buurt of dorp een coöperatie oprichten. Ga voor meer informatie naar De Drentse Kei</w:t>
      </w:r>
      <w:r>
        <w:rPr>
          <w:rFonts w:ascii="Calibri" w:hAnsi="Calibri" w:cs="Calibri"/>
          <w:bCs/>
          <w:sz w:val="22"/>
          <w:szCs w:val="22"/>
        </w:rPr>
        <w:t xml:space="preserve">: </w:t>
      </w:r>
      <w:hyperlink r:id="rId6" w:history="1">
        <w:r w:rsidRPr="003B7348">
          <w:rPr>
            <w:rStyle w:val="Hyperlink"/>
            <w:rFonts w:ascii="Calibri" w:hAnsi="Calibri" w:cs="Calibri"/>
            <w:bCs/>
            <w:sz w:val="22"/>
            <w:szCs w:val="22"/>
          </w:rPr>
          <w:t>www.dre</w:t>
        </w:r>
        <w:r w:rsidRPr="003B7348">
          <w:rPr>
            <w:rStyle w:val="Hyperlink"/>
            <w:rFonts w:ascii="Calibri" w:hAnsi="Calibri" w:cs="Calibri"/>
            <w:bCs/>
            <w:sz w:val="22"/>
            <w:szCs w:val="22"/>
          </w:rPr>
          <w:t>n</w:t>
        </w:r>
        <w:r w:rsidRPr="003B7348">
          <w:rPr>
            <w:rStyle w:val="Hyperlink"/>
            <w:rFonts w:ascii="Calibri" w:hAnsi="Calibri" w:cs="Calibri"/>
            <w:bCs/>
            <w:sz w:val="22"/>
            <w:szCs w:val="22"/>
          </w:rPr>
          <w:t>tsekei.nl</w:t>
        </w:r>
      </w:hyperlink>
      <w:r>
        <w:rPr>
          <w:rFonts w:ascii="Calibri" w:hAnsi="Calibri" w:cs="Calibri"/>
          <w:bCs/>
          <w:sz w:val="22"/>
          <w:szCs w:val="22"/>
        </w:rPr>
        <w:t xml:space="preserve"> </w:t>
      </w:r>
    </w:p>
    <w:p w:rsidR="005B68A4" w:rsidRPr="005B68A4" w:rsidRDefault="005B68A4" w:rsidP="005B68A4">
      <w:pPr>
        <w:rPr>
          <w:rFonts w:ascii="Calibri" w:hAnsi="Calibri" w:cs="Calibri"/>
          <w:sz w:val="22"/>
          <w:szCs w:val="22"/>
        </w:rPr>
      </w:pPr>
    </w:p>
    <w:sectPr w:rsidR="005B68A4" w:rsidRPr="005B68A4" w:rsidSect="00992456">
      <w:pgSz w:w="11906" w:h="16838"/>
      <w:pgMar w:top="1417" w:right="1417" w:bottom="1417" w:left="1417" w:header="708" w:footer="708"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56"/>
    <w:rsid w:val="00074D2E"/>
    <w:rsid w:val="0008327E"/>
    <w:rsid w:val="000C2AD4"/>
    <w:rsid w:val="00153D3F"/>
    <w:rsid w:val="001B19D2"/>
    <w:rsid w:val="00290FA5"/>
    <w:rsid w:val="00322ACB"/>
    <w:rsid w:val="003A3138"/>
    <w:rsid w:val="003A7B65"/>
    <w:rsid w:val="00484E00"/>
    <w:rsid w:val="00497A97"/>
    <w:rsid w:val="005B5015"/>
    <w:rsid w:val="005B68A4"/>
    <w:rsid w:val="007349EA"/>
    <w:rsid w:val="00797E7D"/>
    <w:rsid w:val="007F6EE6"/>
    <w:rsid w:val="008254AD"/>
    <w:rsid w:val="008F014D"/>
    <w:rsid w:val="0090777E"/>
    <w:rsid w:val="009753AF"/>
    <w:rsid w:val="00992456"/>
    <w:rsid w:val="00AB488A"/>
    <w:rsid w:val="00B22412"/>
    <w:rsid w:val="00B47303"/>
    <w:rsid w:val="00B6595C"/>
    <w:rsid w:val="00BC6EEC"/>
    <w:rsid w:val="00BE139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31C1B"/>
  <w15:chartTrackingRefBased/>
  <w15:docId w15:val="{05128BF1-5F46-48AD-BB1B-C9094952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styleId="Hyperlink">
    <w:name w:val="Hyperlink"/>
    <w:basedOn w:val="Standaardalinea-lettertype"/>
    <w:unhideWhenUsed/>
    <w:rsid w:val="005B68A4"/>
    <w:rPr>
      <w:color w:val="0000FF" w:themeColor="hyperlink"/>
      <w:u w:val="single"/>
    </w:rPr>
  </w:style>
  <w:style w:type="character" w:styleId="Onopgelostemelding">
    <w:name w:val="Unresolved Mention"/>
    <w:basedOn w:val="Standaardalinea-lettertype"/>
    <w:uiPriority w:val="99"/>
    <w:semiHidden/>
    <w:unhideWhenUsed/>
    <w:rsid w:val="005B6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44432">
      <w:bodyDiv w:val="1"/>
      <w:marLeft w:val="0"/>
      <w:marRight w:val="0"/>
      <w:marTop w:val="0"/>
      <w:marBottom w:val="0"/>
      <w:divBdr>
        <w:top w:val="none" w:sz="0" w:space="0" w:color="auto"/>
        <w:left w:val="none" w:sz="0" w:space="0" w:color="auto"/>
        <w:bottom w:val="none" w:sz="0" w:space="0" w:color="auto"/>
        <w:right w:val="none" w:sz="0" w:space="0" w:color="auto"/>
      </w:divBdr>
      <w:divsChild>
        <w:div w:id="1525091494">
          <w:marLeft w:val="0"/>
          <w:marRight w:val="0"/>
          <w:marTop w:val="0"/>
          <w:marBottom w:val="0"/>
          <w:divBdr>
            <w:top w:val="none" w:sz="0" w:space="0" w:color="auto"/>
            <w:left w:val="none" w:sz="0" w:space="0" w:color="auto"/>
            <w:bottom w:val="none" w:sz="0" w:space="0" w:color="auto"/>
            <w:right w:val="none" w:sz="0" w:space="0" w:color="auto"/>
          </w:divBdr>
          <w:divsChild>
            <w:div w:id="354036211">
              <w:marLeft w:val="0"/>
              <w:marRight w:val="0"/>
              <w:marTop w:val="0"/>
              <w:marBottom w:val="0"/>
              <w:divBdr>
                <w:top w:val="none" w:sz="0" w:space="0" w:color="auto"/>
                <w:left w:val="none" w:sz="0" w:space="0" w:color="auto"/>
                <w:bottom w:val="none" w:sz="0" w:space="0" w:color="auto"/>
                <w:right w:val="none" w:sz="0" w:space="0" w:color="auto"/>
              </w:divBdr>
              <w:divsChild>
                <w:div w:id="1621566974">
                  <w:marLeft w:val="0"/>
                  <w:marRight w:val="0"/>
                  <w:marTop w:val="0"/>
                  <w:marBottom w:val="0"/>
                  <w:divBdr>
                    <w:top w:val="none" w:sz="0" w:space="0" w:color="auto"/>
                    <w:left w:val="none" w:sz="0" w:space="0" w:color="auto"/>
                    <w:bottom w:val="none" w:sz="0" w:space="0" w:color="auto"/>
                    <w:right w:val="none" w:sz="0" w:space="0" w:color="auto"/>
                  </w:divBdr>
                  <w:divsChild>
                    <w:div w:id="538250717">
                      <w:marLeft w:val="0"/>
                      <w:marRight w:val="0"/>
                      <w:marTop w:val="0"/>
                      <w:marBottom w:val="0"/>
                      <w:divBdr>
                        <w:top w:val="none" w:sz="0" w:space="0" w:color="auto"/>
                        <w:left w:val="none" w:sz="0" w:space="0" w:color="auto"/>
                        <w:bottom w:val="none" w:sz="0" w:space="0" w:color="auto"/>
                        <w:right w:val="none" w:sz="0" w:space="0" w:color="auto"/>
                      </w:divBdr>
                      <w:divsChild>
                        <w:div w:id="1221017729">
                          <w:marLeft w:val="0"/>
                          <w:marRight w:val="0"/>
                          <w:marTop w:val="0"/>
                          <w:marBottom w:val="0"/>
                          <w:divBdr>
                            <w:top w:val="none" w:sz="0" w:space="0" w:color="auto"/>
                            <w:left w:val="none" w:sz="0" w:space="0" w:color="auto"/>
                            <w:bottom w:val="none" w:sz="0" w:space="0" w:color="auto"/>
                            <w:right w:val="none" w:sz="0" w:space="0" w:color="auto"/>
                          </w:divBdr>
                          <w:divsChild>
                            <w:div w:id="11147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13005">
      <w:bodyDiv w:val="1"/>
      <w:marLeft w:val="0"/>
      <w:marRight w:val="0"/>
      <w:marTop w:val="0"/>
      <w:marBottom w:val="0"/>
      <w:divBdr>
        <w:top w:val="none" w:sz="0" w:space="0" w:color="auto"/>
        <w:left w:val="none" w:sz="0" w:space="0" w:color="auto"/>
        <w:bottom w:val="none" w:sz="0" w:space="0" w:color="auto"/>
        <w:right w:val="none" w:sz="0" w:space="0" w:color="auto"/>
      </w:divBdr>
      <w:divsChild>
        <w:div w:id="266079488">
          <w:marLeft w:val="0"/>
          <w:marRight w:val="0"/>
          <w:marTop w:val="0"/>
          <w:marBottom w:val="0"/>
          <w:divBdr>
            <w:top w:val="none" w:sz="0" w:space="0" w:color="auto"/>
            <w:left w:val="none" w:sz="0" w:space="0" w:color="auto"/>
            <w:bottom w:val="none" w:sz="0" w:space="0" w:color="auto"/>
            <w:right w:val="none" w:sz="0" w:space="0" w:color="auto"/>
          </w:divBdr>
          <w:divsChild>
            <w:div w:id="1671568663">
              <w:marLeft w:val="0"/>
              <w:marRight w:val="0"/>
              <w:marTop w:val="0"/>
              <w:marBottom w:val="0"/>
              <w:divBdr>
                <w:top w:val="none" w:sz="0" w:space="0" w:color="auto"/>
                <w:left w:val="none" w:sz="0" w:space="0" w:color="auto"/>
                <w:bottom w:val="none" w:sz="0" w:space="0" w:color="auto"/>
                <w:right w:val="none" w:sz="0" w:space="0" w:color="auto"/>
              </w:divBdr>
              <w:divsChild>
                <w:div w:id="986589636">
                  <w:marLeft w:val="0"/>
                  <w:marRight w:val="0"/>
                  <w:marTop w:val="0"/>
                  <w:marBottom w:val="0"/>
                  <w:divBdr>
                    <w:top w:val="none" w:sz="0" w:space="0" w:color="auto"/>
                    <w:left w:val="none" w:sz="0" w:space="0" w:color="auto"/>
                    <w:bottom w:val="none" w:sz="0" w:space="0" w:color="auto"/>
                    <w:right w:val="none" w:sz="0" w:space="0" w:color="auto"/>
                  </w:divBdr>
                  <w:divsChild>
                    <w:div w:id="1168909039">
                      <w:marLeft w:val="0"/>
                      <w:marRight w:val="0"/>
                      <w:marTop w:val="0"/>
                      <w:marBottom w:val="0"/>
                      <w:divBdr>
                        <w:top w:val="none" w:sz="0" w:space="0" w:color="auto"/>
                        <w:left w:val="none" w:sz="0" w:space="0" w:color="auto"/>
                        <w:bottom w:val="none" w:sz="0" w:space="0" w:color="auto"/>
                        <w:right w:val="none" w:sz="0" w:space="0" w:color="auto"/>
                      </w:divBdr>
                      <w:divsChild>
                        <w:div w:id="1266041135">
                          <w:marLeft w:val="0"/>
                          <w:marRight w:val="0"/>
                          <w:marTop w:val="0"/>
                          <w:marBottom w:val="0"/>
                          <w:divBdr>
                            <w:top w:val="none" w:sz="0" w:space="0" w:color="auto"/>
                            <w:left w:val="none" w:sz="0" w:space="0" w:color="auto"/>
                            <w:bottom w:val="none" w:sz="0" w:space="0" w:color="auto"/>
                            <w:right w:val="none" w:sz="0" w:space="0" w:color="auto"/>
                          </w:divBdr>
                          <w:divsChild>
                            <w:div w:id="1293365193">
                              <w:marLeft w:val="0"/>
                              <w:marRight w:val="0"/>
                              <w:marTop w:val="0"/>
                              <w:marBottom w:val="0"/>
                              <w:divBdr>
                                <w:top w:val="none" w:sz="0" w:space="0" w:color="auto"/>
                                <w:left w:val="none" w:sz="0" w:space="0" w:color="auto"/>
                                <w:bottom w:val="none" w:sz="0" w:space="0" w:color="auto"/>
                                <w:right w:val="none" w:sz="0" w:space="0" w:color="auto"/>
                              </w:divBdr>
                              <w:divsChild>
                                <w:div w:id="1547446263">
                                  <w:marLeft w:val="0"/>
                                  <w:marRight w:val="0"/>
                                  <w:marTop w:val="0"/>
                                  <w:marBottom w:val="0"/>
                                  <w:divBdr>
                                    <w:top w:val="none" w:sz="0" w:space="0" w:color="auto"/>
                                    <w:left w:val="none" w:sz="0" w:space="0" w:color="auto"/>
                                    <w:bottom w:val="none" w:sz="0" w:space="0" w:color="auto"/>
                                    <w:right w:val="none" w:sz="0" w:space="0" w:color="auto"/>
                                  </w:divBdr>
                                  <w:divsChild>
                                    <w:div w:id="197595523">
                                      <w:marLeft w:val="0"/>
                                      <w:marRight w:val="0"/>
                                      <w:marTop w:val="0"/>
                                      <w:marBottom w:val="0"/>
                                      <w:divBdr>
                                        <w:top w:val="none" w:sz="0" w:space="0" w:color="auto"/>
                                        <w:left w:val="none" w:sz="0" w:space="0" w:color="auto"/>
                                        <w:bottom w:val="none" w:sz="0" w:space="0" w:color="auto"/>
                                        <w:right w:val="none" w:sz="0" w:space="0" w:color="auto"/>
                                      </w:divBdr>
                                      <w:divsChild>
                                        <w:div w:id="9110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entsekei.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CEAC794-F652-499C-B829-F7B703E6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205</Words>
  <Characters>1118</Characters>
  <Application>Microsoft Office Word</Application>
  <DocSecurity>0</DocSecurity>
  <Lines>16</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2</cp:revision>
  <cp:lastPrinted>2001-04-10T05:47:00Z</cp:lastPrinted>
  <dcterms:created xsi:type="dcterms:W3CDTF">2020-08-17T12:16:00Z</dcterms:created>
  <dcterms:modified xsi:type="dcterms:W3CDTF">2020-08-17T13:34:00Z</dcterms:modified>
</cp:coreProperties>
</file>