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35A0" w14:textId="217B7C65" w:rsidR="00584176" w:rsidRPr="00584176" w:rsidRDefault="006F7B58" w:rsidP="00584176">
      <w:pPr>
        <w:spacing w:line="288" w:lineRule="auto"/>
      </w:pPr>
      <w:bookmarkStart w:id="0" w:name="_GoBack"/>
      <w:bookmarkEnd w:id="0"/>
      <w:r>
        <w:rPr>
          <w:noProof/>
        </w:rPr>
        <w:drawing>
          <wp:anchor distT="0" distB="0" distL="114300" distR="114300" simplePos="0" relativeHeight="251658240" behindDoc="0" locked="0" layoutInCell="1" allowOverlap="1" wp14:anchorId="5CD2C97A" wp14:editId="2FEB85F0">
            <wp:simplePos x="0" y="0"/>
            <wp:positionH relativeFrom="column">
              <wp:posOffset>3729355</wp:posOffset>
            </wp:positionH>
            <wp:positionV relativeFrom="paragraph">
              <wp:posOffset>-547370</wp:posOffset>
            </wp:positionV>
            <wp:extent cx="1836420" cy="708660"/>
            <wp:effectExtent l="0" t="0" r="0" b="0"/>
            <wp:wrapNone/>
            <wp:docPr id="1" name="Afbeelding 2"/>
            <wp:cNvGraphicFramePr/>
            <a:graphic xmlns:a="http://schemas.openxmlformats.org/drawingml/2006/main">
              <a:graphicData uri="http://schemas.openxmlformats.org/drawingml/2006/picture">
                <pic:pic xmlns:pic="http://schemas.openxmlformats.org/drawingml/2006/picture">
                  <pic:nvPicPr>
                    <pic:cNvPr id="1" name="Afbeelding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420" cy="708660"/>
                    </a:xfrm>
                    <a:prstGeom prst="rect">
                      <a:avLst/>
                    </a:prstGeom>
                    <a:noFill/>
                    <a:ln>
                      <a:noFill/>
                    </a:ln>
                  </pic:spPr>
                </pic:pic>
              </a:graphicData>
            </a:graphic>
          </wp:anchor>
        </w:drawing>
      </w:r>
      <w:r w:rsidR="00DE629D" w:rsidRPr="00584176">
        <w:t xml:space="preserve">MEMO </w:t>
      </w:r>
    </w:p>
    <w:p w14:paraId="66775BC1" w14:textId="0C07FADF" w:rsidR="00584176" w:rsidRPr="00584176" w:rsidRDefault="00584176" w:rsidP="00584176">
      <w:pPr>
        <w:spacing w:line="288" w:lineRule="auto"/>
      </w:pPr>
    </w:p>
    <w:p w14:paraId="292FE4E0" w14:textId="77777777" w:rsidR="00584176" w:rsidRPr="00584176" w:rsidRDefault="00584176" w:rsidP="00584176">
      <w:pPr>
        <w:spacing w:line="288" w:lineRule="auto"/>
      </w:pPr>
    </w:p>
    <w:p w14:paraId="3B0C189E" w14:textId="569176A3" w:rsidR="00ED2ED2" w:rsidRPr="00584176" w:rsidRDefault="00584176" w:rsidP="00584176">
      <w:pPr>
        <w:spacing w:line="288" w:lineRule="auto"/>
      </w:pPr>
      <w:r w:rsidRPr="00584176">
        <w:t>ONDERWERP:</w:t>
      </w:r>
      <w:r w:rsidRPr="00584176">
        <w:tab/>
        <w:t>Verzekerbaarheid Zon-op-dak</w:t>
      </w:r>
    </w:p>
    <w:p w14:paraId="0601F767" w14:textId="2AA58AF8" w:rsidR="00584176" w:rsidRPr="00584176" w:rsidRDefault="00584176" w:rsidP="00584176">
      <w:pPr>
        <w:spacing w:line="288" w:lineRule="auto"/>
      </w:pPr>
      <w:r w:rsidRPr="00584176">
        <w:t>VAN:</w:t>
      </w:r>
      <w:r w:rsidRPr="00584176">
        <w:tab/>
      </w:r>
      <w:r w:rsidRPr="00584176">
        <w:tab/>
        <w:t>Werkbureau RES Drenthe</w:t>
      </w:r>
    </w:p>
    <w:p w14:paraId="3583F9BE" w14:textId="43FE8CCA" w:rsidR="00584176" w:rsidRPr="00584176" w:rsidRDefault="00584176" w:rsidP="00584176">
      <w:pPr>
        <w:spacing w:line="288" w:lineRule="auto"/>
      </w:pPr>
      <w:r w:rsidRPr="00584176">
        <w:t>DATUM:</w:t>
      </w:r>
      <w:r w:rsidRPr="00584176">
        <w:tab/>
        <w:t>22-4-2021</w:t>
      </w:r>
    </w:p>
    <w:p w14:paraId="11F23839" w14:textId="77777777" w:rsidR="00A26122" w:rsidRPr="00584176" w:rsidRDefault="00A26122" w:rsidP="00A26122">
      <w:pPr>
        <w:pBdr>
          <w:bottom w:val="single" w:sz="4" w:space="1" w:color="auto"/>
        </w:pBdr>
        <w:spacing w:line="288" w:lineRule="auto"/>
      </w:pPr>
    </w:p>
    <w:p w14:paraId="0CF7898F" w14:textId="0F64E23B" w:rsidR="00584176" w:rsidRPr="00584176" w:rsidRDefault="00584176" w:rsidP="00584176">
      <w:pPr>
        <w:spacing w:line="288" w:lineRule="auto"/>
      </w:pPr>
    </w:p>
    <w:p w14:paraId="26D1EC09" w14:textId="3A7E8668" w:rsidR="00584176" w:rsidRDefault="00584176" w:rsidP="00584176">
      <w:pPr>
        <w:spacing w:line="288" w:lineRule="auto"/>
        <w:rPr>
          <w:rStyle w:val="briefdescription"/>
          <w:rFonts w:cs="Arial"/>
          <w:bdr w:val="none" w:sz="0" w:space="0" w:color="auto" w:frame="1"/>
        </w:rPr>
      </w:pPr>
      <w:r w:rsidRPr="00584176">
        <w:rPr>
          <w:rStyle w:val="briefdescription"/>
          <w:rFonts w:cs="Arial"/>
          <w:bdr w:val="none" w:sz="0" w:space="0" w:color="auto" w:frame="1"/>
        </w:rPr>
        <w:t>RES regio’s hebben in de concept-</w:t>
      </w:r>
      <w:proofErr w:type="spellStart"/>
      <w:r w:rsidRPr="00584176">
        <w:rPr>
          <w:rStyle w:val="briefdescription"/>
          <w:rFonts w:cs="Arial"/>
          <w:bdr w:val="none" w:sz="0" w:space="0" w:color="auto" w:frame="1"/>
        </w:rPr>
        <w:t>RES’en</w:t>
      </w:r>
      <w:proofErr w:type="spellEnd"/>
      <w:r w:rsidRPr="00584176">
        <w:rPr>
          <w:rStyle w:val="briefdescription"/>
          <w:rFonts w:cs="Arial"/>
          <w:bdr w:val="none" w:sz="0" w:space="0" w:color="auto" w:frame="1"/>
        </w:rPr>
        <w:t xml:space="preserve"> aangegeven tegen welke knelpunten ze aanlopen bij het ontwikkelen en uitvoeren van een RES. Ook andere partijen zoals de Netbeheerders en maatschappelijke organisaties benoemden knelpunten die het bereiken van het doel van de </w:t>
      </w:r>
      <w:proofErr w:type="spellStart"/>
      <w:r w:rsidRPr="00584176">
        <w:rPr>
          <w:rStyle w:val="briefdescription"/>
          <w:rFonts w:cs="Arial"/>
          <w:bdr w:val="none" w:sz="0" w:space="0" w:color="auto" w:frame="1"/>
        </w:rPr>
        <w:t>RES’en</w:t>
      </w:r>
      <w:proofErr w:type="spellEnd"/>
      <w:r w:rsidRPr="00584176">
        <w:rPr>
          <w:rStyle w:val="briefdescription"/>
          <w:rFonts w:cs="Arial"/>
          <w:bdr w:val="none" w:sz="0" w:space="0" w:color="auto" w:frame="1"/>
        </w:rPr>
        <w:t xml:space="preserve"> in de weg staan.</w:t>
      </w:r>
    </w:p>
    <w:p w14:paraId="22F72976" w14:textId="77777777" w:rsidR="00584176" w:rsidRPr="00584176" w:rsidRDefault="00584176" w:rsidP="00584176">
      <w:pPr>
        <w:spacing w:line="288" w:lineRule="auto"/>
      </w:pPr>
    </w:p>
    <w:p w14:paraId="5E58DDB9" w14:textId="77777777" w:rsidR="00584176" w:rsidRPr="00584176" w:rsidRDefault="00584176" w:rsidP="00584176">
      <w:pPr>
        <w:spacing w:line="288" w:lineRule="auto"/>
      </w:pPr>
      <w:r w:rsidRPr="00584176">
        <w:t>In 4 onafhankelijke, breed samengestelde werkgroepen is daarom de afgelopen 3 maanden (november – januari) intensief samengewerkt op de onderwerpen Netimpact; SDE en maatschappelijke kosten; Energie in natuur en landschap; en Zon op daken. De opdracht aan de onafhankelijke werkgroepen was te zoeken naar oplossingen binnen en buiten de bestaande kaders.</w:t>
      </w:r>
    </w:p>
    <w:p w14:paraId="750D527B" w14:textId="1B222602" w:rsidR="00DE629D" w:rsidRPr="00584176" w:rsidRDefault="00DE629D" w:rsidP="00584176">
      <w:pPr>
        <w:spacing w:line="288" w:lineRule="auto"/>
      </w:pPr>
    </w:p>
    <w:p w14:paraId="5384F9C2" w14:textId="2C5F4BEC" w:rsidR="00DE629D" w:rsidRPr="00584176" w:rsidRDefault="00DE629D" w:rsidP="00584176">
      <w:pPr>
        <w:spacing w:line="288" w:lineRule="auto"/>
      </w:pPr>
      <w:r w:rsidRPr="00584176">
        <w:rPr>
          <w:shd w:val="clear" w:color="auto" w:fill="FFFFFF"/>
        </w:rPr>
        <w:t xml:space="preserve">De onafhankelijke werkgroepen hebben hun adviezen op 1 februari aan het Nationaal Programma RES (NP RES) opgeleverd. In </w:t>
      </w:r>
      <w:r w:rsidRPr="00584176">
        <w:rPr>
          <w:b/>
          <w:bCs/>
          <w:u w:val="single"/>
          <w:shd w:val="clear" w:color="auto" w:fill="FFFFFF"/>
        </w:rPr>
        <w:t>Bijlage 1</w:t>
      </w:r>
      <w:r w:rsidRPr="00584176">
        <w:rPr>
          <w:shd w:val="clear" w:color="auto" w:fill="FFFFFF"/>
        </w:rPr>
        <w:t xml:space="preserve"> het rapport van zon op dak</w:t>
      </w:r>
      <w:r w:rsidR="006C10FC" w:rsidRPr="00584176">
        <w:rPr>
          <w:shd w:val="clear" w:color="auto" w:fill="FFFFFF"/>
        </w:rPr>
        <w:t xml:space="preserve"> waarin </w:t>
      </w:r>
      <w:r w:rsidR="00A26122">
        <w:rPr>
          <w:shd w:val="clear" w:color="auto" w:fill="FFFFFF"/>
        </w:rPr>
        <w:t xml:space="preserve">o.a. het knelpunt </w:t>
      </w:r>
      <w:r w:rsidR="006C10FC" w:rsidRPr="00584176">
        <w:rPr>
          <w:shd w:val="clear" w:color="auto" w:fill="FFFFFF"/>
        </w:rPr>
        <w:t>verzek</w:t>
      </w:r>
      <w:r w:rsidR="00A26122">
        <w:rPr>
          <w:shd w:val="clear" w:color="auto" w:fill="FFFFFF"/>
        </w:rPr>
        <w:t>e</w:t>
      </w:r>
      <w:r w:rsidR="006C10FC" w:rsidRPr="00584176">
        <w:rPr>
          <w:shd w:val="clear" w:color="auto" w:fill="FFFFFF"/>
        </w:rPr>
        <w:t>rbaarheid benoemd w</w:t>
      </w:r>
      <w:r w:rsidR="00A26122">
        <w:rPr>
          <w:shd w:val="clear" w:color="auto" w:fill="FFFFFF"/>
        </w:rPr>
        <w:t>ord</w:t>
      </w:r>
      <w:r w:rsidR="0057503D">
        <w:rPr>
          <w:shd w:val="clear" w:color="auto" w:fill="FFFFFF"/>
        </w:rPr>
        <w:t xml:space="preserve">t. </w:t>
      </w:r>
      <w:proofErr w:type="spellStart"/>
      <w:r w:rsidR="006C10FC" w:rsidRPr="00584176">
        <w:rPr>
          <w:shd w:val="clear" w:color="auto" w:fill="FFFFFF"/>
        </w:rPr>
        <w:t>Tav</w:t>
      </w:r>
      <w:proofErr w:type="spellEnd"/>
      <w:r w:rsidR="006C10FC" w:rsidRPr="00584176">
        <w:rPr>
          <w:shd w:val="clear" w:color="auto" w:fill="FFFFFF"/>
        </w:rPr>
        <w:t xml:space="preserve"> het knelpunt verzekerbaarheid staat er het volgende:</w:t>
      </w:r>
    </w:p>
    <w:p w14:paraId="34C566BC" w14:textId="71F4243D" w:rsidR="006C10FC" w:rsidRPr="00584176" w:rsidRDefault="006C10FC" w:rsidP="00584176">
      <w:pPr>
        <w:pStyle w:val="Lijstalinea"/>
        <w:numPr>
          <w:ilvl w:val="0"/>
          <w:numId w:val="11"/>
        </w:numPr>
        <w:spacing w:line="288" w:lineRule="auto"/>
      </w:pPr>
      <w:r w:rsidRPr="00584176">
        <w:t>PV</w:t>
      </w:r>
      <w:r w:rsidR="00DE629D" w:rsidRPr="00584176">
        <w:t xml:space="preserve"> op dak kan impact hebben op verzekering: intrekken, verhoogde premie of extra eisen</w:t>
      </w:r>
    </w:p>
    <w:p w14:paraId="55B24E2E" w14:textId="77777777" w:rsidR="006C10FC" w:rsidRPr="00584176" w:rsidRDefault="006C10FC" w:rsidP="00584176">
      <w:pPr>
        <w:spacing w:line="288" w:lineRule="auto"/>
      </w:pPr>
    </w:p>
    <w:p w14:paraId="4B0EECF7" w14:textId="4CC43BE6" w:rsidR="006C10FC" w:rsidRPr="00584176" w:rsidRDefault="006C10FC" w:rsidP="00584176">
      <w:pPr>
        <w:spacing w:line="288" w:lineRule="auto"/>
      </w:pPr>
      <w:r w:rsidRPr="00584176">
        <w:t>De oplossing</w:t>
      </w:r>
      <w:r w:rsidR="00A26122">
        <w:t>s</w:t>
      </w:r>
      <w:r w:rsidRPr="00584176">
        <w:t>richting die daarbij aangegeven is:</w:t>
      </w:r>
    </w:p>
    <w:p w14:paraId="2B1BEB44" w14:textId="77F51C5C" w:rsidR="006C10FC" w:rsidRPr="00584176" w:rsidRDefault="00DE629D" w:rsidP="00584176">
      <w:pPr>
        <w:pStyle w:val="Lijstalinea"/>
        <w:numPr>
          <w:ilvl w:val="0"/>
          <w:numId w:val="11"/>
        </w:numPr>
        <w:spacing w:line="288" w:lineRule="auto"/>
      </w:pPr>
      <w:r w:rsidRPr="00584176">
        <w:t xml:space="preserve">Verbond van Verzekeraars heeft een nieuwe Brochure Zon op dak voor hun leden. </w:t>
      </w:r>
      <w:r w:rsidR="00584176">
        <w:rPr>
          <w:b/>
          <w:bCs/>
          <w:u w:val="single"/>
        </w:rPr>
        <w:t>Bijlage 2</w:t>
      </w:r>
    </w:p>
    <w:p w14:paraId="08DD8B83" w14:textId="7EBB6429" w:rsidR="00DE629D" w:rsidRPr="00584176" w:rsidRDefault="00DE629D" w:rsidP="00584176">
      <w:pPr>
        <w:pStyle w:val="Lijstalinea"/>
        <w:numPr>
          <w:ilvl w:val="0"/>
          <w:numId w:val="11"/>
        </w:numPr>
        <w:spacing w:line="288" w:lineRule="auto"/>
        <w:rPr>
          <w:shd w:val="clear" w:color="auto" w:fill="FFFFFF"/>
        </w:rPr>
      </w:pPr>
      <w:r w:rsidRPr="00584176">
        <w:t xml:space="preserve">Tevens zijn door invoering van een kwaliteitswaarborg (Erkenningsregeling </w:t>
      </w:r>
      <w:proofErr w:type="spellStart"/>
      <w:r w:rsidRPr="00584176">
        <w:t>InstalQ</w:t>
      </w:r>
      <w:proofErr w:type="spellEnd"/>
      <w:r w:rsidRPr="00584176">
        <w:t>) en gestandaardiseerd inspectieprotocol (</w:t>
      </w:r>
      <w:proofErr w:type="spellStart"/>
      <w:r w:rsidRPr="00584176">
        <w:t>Scios</w:t>
      </w:r>
      <w:proofErr w:type="spellEnd"/>
      <w:r w:rsidRPr="00584176">
        <w:t xml:space="preserve"> inspectie Scope12) de zekerheden omtrent kwaliteitsborging toegenomen</w:t>
      </w:r>
      <w:r w:rsidR="00DA709B">
        <w:t xml:space="preserve"> (deze staan in het laatst hoofdstuk van de nieuwe brochure)</w:t>
      </w:r>
    </w:p>
    <w:p w14:paraId="69C8BC96" w14:textId="54F7B41C" w:rsidR="00DE629D" w:rsidRPr="00584176" w:rsidRDefault="00DE629D" w:rsidP="00584176">
      <w:pPr>
        <w:spacing w:line="288" w:lineRule="auto"/>
        <w:rPr>
          <w:shd w:val="clear" w:color="auto" w:fill="FFFFFF"/>
        </w:rPr>
      </w:pPr>
    </w:p>
    <w:p w14:paraId="3DC58C69" w14:textId="149DA81A" w:rsidR="00DE629D" w:rsidRPr="00584176" w:rsidRDefault="00DE629D" w:rsidP="00584176">
      <w:pPr>
        <w:spacing w:line="288" w:lineRule="auto"/>
        <w:rPr>
          <w:shd w:val="clear" w:color="auto" w:fill="FFFFFF"/>
        </w:rPr>
      </w:pPr>
      <w:r w:rsidRPr="00584176">
        <w:rPr>
          <w:shd w:val="clear" w:color="auto" w:fill="FFFFFF"/>
        </w:rPr>
        <w:t>In het RES Beraad van 13 februar</w:t>
      </w:r>
      <w:r w:rsidR="006C10FC" w:rsidRPr="00584176">
        <w:rPr>
          <w:shd w:val="clear" w:color="auto" w:fill="FFFFFF"/>
        </w:rPr>
        <w:t>i</w:t>
      </w:r>
      <w:r w:rsidRPr="00584176">
        <w:rPr>
          <w:shd w:val="clear" w:color="auto" w:fill="FFFFFF"/>
        </w:rPr>
        <w:t xml:space="preserve"> </w:t>
      </w:r>
      <w:r w:rsidR="00B1709B">
        <w:rPr>
          <w:shd w:val="clear" w:color="auto" w:fill="FFFFFF"/>
        </w:rPr>
        <w:t xml:space="preserve">2021 </w:t>
      </w:r>
      <w:r w:rsidRPr="00584176">
        <w:rPr>
          <w:shd w:val="clear" w:color="auto" w:fill="FFFFFF"/>
        </w:rPr>
        <w:t xml:space="preserve">heeft Riek namens de DET ook nogmaals het </w:t>
      </w:r>
      <w:r w:rsidR="006C10FC" w:rsidRPr="00584176">
        <w:rPr>
          <w:shd w:val="clear" w:color="auto" w:fill="FFFFFF"/>
        </w:rPr>
        <w:t>aspect</w:t>
      </w:r>
      <w:r w:rsidRPr="00584176">
        <w:rPr>
          <w:shd w:val="clear" w:color="auto" w:fill="FFFFFF"/>
        </w:rPr>
        <w:t xml:space="preserve"> verzek</w:t>
      </w:r>
      <w:r w:rsidR="006C10FC" w:rsidRPr="00584176">
        <w:rPr>
          <w:shd w:val="clear" w:color="auto" w:fill="FFFFFF"/>
        </w:rPr>
        <w:t>e</w:t>
      </w:r>
      <w:r w:rsidR="00B1709B">
        <w:rPr>
          <w:shd w:val="clear" w:color="auto" w:fill="FFFFFF"/>
        </w:rPr>
        <w:t>rbaarheid</w:t>
      </w:r>
      <w:r w:rsidRPr="00584176">
        <w:rPr>
          <w:shd w:val="clear" w:color="auto" w:fill="FFFFFF"/>
        </w:rPr>
        <w:t xml:space="preserve"> aangekaart.</w:t>
      </w:r>
    </w:p>
    <w:p w14:paraId="3EF51B6D" w14:textId="5C29E901" w:rsidR="00DE629D" w:rsidRPr="00584176" w:rsidRDefault="00DE629D" w:rsidP="00584176">
      <w:pPr>
        <w:spacing w:line="288" w:lineRule="auto"/>
        <w:rPr>
          <w:shd w:val="clear" w:color="auto" w:fill="FFFFFF"/>
        </w:rPr>
      </w:pPr>
    </w:p>
    <w:p w14:paraId="5D838704" w14:textId="7FD4EF9A" w:rsidR="00DE629D" w:rsidRPr="00584176" w:rsidRDefault="00DE629D" w:rsidP="00584176">
      <w:pPr>
        <w:spacing w:line="288" w:lineRule="auto"/>
        <w:rPr>
          <w:shd w:val="clear" w:color="auto" w:fill="FFFFFF"/>
        </w:rPr>
      </w:pPr>
      <w:r w:rsidRPr="00584176">
        <w:rPr>
          <w:shd w:val="clear" w:color="auto" w:fill="FFFFFF"/>
        </w:rPr>
        <w:t xml:space="preserve">Op 1 april 2021 hebben de opdrachtgevers van NP RES </w:t>
      </w:r>
      <w:r w:rsidR="00584176">
        <w:rPr>
          <w:shd w:val="clear" w:color="auto" w:fill="FFFFFF"/>
        </w:rPr>
        <w:t>(</w:t>
      </w:r>
      <w:proofErr w:type="spellStart"/>
      <w:r w:rsidR="00584176" w:rsidRPr="00584176">
        <w:rPr>
          <w:shd w:val="clear" w:color="auto" w:fill="FFFFFF"/>
        </w:rPr>
        <w:t>Opdrachtgevend</w:t>
      </w:r>
      <w:proofErr w:type="spellEnd"/>
      <w:r w:rsidR="00584176" w:rsidRPr="00584176">
        <w:rPr>
          <w:shd w:val="clear" w:color="auto" w:fill="FFFFFF"/>
        </w:rPr>
        <w:t xml:space="preserve"> Beraad</w:t>
      </w:r>
      <w:r w:rsidR="00584176">
        <w:rPr>
          <w:shd w:val="clear" w:color="auto" w:fill="FFFFFF"/>
        </w:rPr>
        <w:t xml:space="preserve">) </w:t>
      </w:r>
      <w:r w:rsidRPr="00584176">
        <w:rPr>
          <w:shd w:val="clear" w:color="auto" w:fill="FFFFFF"/>
        </w:rPr>
        <w:t>besluiten genomen over de vervolgstappen op grond van de adviezen van verschillende onafhankelijke werkgroepen.</w:t>
      </w:r>
      <w:r w:rsidR="00584176">
        <w:rPr>
          <w:shd w:val="clear" w:color="auto" w:fill="FFFFFF"/>
        </w:rPr>
        <w:t xml:space="preserve"> </w:t>
      </w:r>
      <w:r w:rsidRPr="00584176">
        <w:rPr>
          <w:shd w:val="clear" w:color="auto" w:fill="FFFFFF"/>
        </w:rPr>
        <w:t>I</w:t>
      </w:r>
      <w:r w:rsidR="00584176">
        <w:rPr>
          <w:shd w:val="clear" w:color="auto" w:fill="FFFFFF"/>
        </w:rPr>
        <w:t>n</w:t>
      </w:r>
      <w:r w:rsidRPr="00584176">
        <w:rPr>
          <w:shd w:val="clear" w:color="auto" w:fill="FFFFFF"/>
        </w:rPr>
        <w:t xml:space="preserve"> de </w:t>
      </w:r>
      <w:r w:rsidR="00584176" w:rsidRPr="00584176">
        <w:rPr>
          <w:b/>
          <w:bCs/>
          <w:shd w:val="clear" w:color="auto" w:fill="FFFFFF"/>
        </w:rPr>
        <w:t>Bijlage 3</w:t>
      </w:r>
      <w:r w:rsidRPr="00584176">
        <w:rPr>
          <w:b/>
          <w:bCs/>
          <w:shd w:val="clear" w:color="auto" w:fill="FFFFFF"/>
        </w:rPr>
        <w:t xml:space="preserve"> </w:t>
      </w:r>
      <w:r w:rsidRPr="00584176">
        <w:rPr>
          <w:shd w:val="clear" w:color="auto" w:fill="FFFFFF"/>
        </w:rPr>
        <w:t>het be</w:t>
      </w:r>
      <w:r w:rsidR="00584176">
        <w:rPr>
          <w:shd w:val="clear" w:color="auto" w:fill="FFFFFF"/>
        </w:rPr>
        <w:t xml:space="preserve">sluit </w:t>
      </w:r>
      <w:proofErr w:type="spellStart"/>
      <w:r w:rsidRPr="00584176">
        <w:rPr>
          <w:shd w:val="clear" w:color="auto" w:fill="FFFFFF"/>
        </w:rPr>
        <w:t>tav</w:t>
      </w:r>
      <w:proofErr w:type="spellEnd"/>
      <w:r w:rsidRPr="00584176">
        <w:rPr>
          <w:shd w:val="clear" w:color="auto" w:fill="FFFFFF"/>
        </w:rPr>
        <w:t xml:space="preserve"> </w:t>
      </w:r>
      <w:r w:rsidR="00584176">
        <w:rPr>
          <w:shd w:val="clear" w:color="auto" w:fill="FFFFFF"/>
        </w:rPr>
        <w:t xml:space="preserve">de werkgroep </w:t>
      </w:r>
      <w:r w:rsidRPr="00584176">
        <w:rPr>
          <w:shd w:val="clear" w:color="auto" w:fill="FFFFFF"/>
        </w:rPr>
        <w:t>zon op dak</w:t>
      </w:r>
    </w:p>
    <w:p w14:paraId="30A26C3C" w14:textId="77777777" w:rsidR="00584176" w:rsidRDefault="00584176" w:rsidP="00584176">
      <w:pPr>
        <w:spacing w:line="288" w:lineRule="auto"/>
        <w:rPr>
          <w:shd w:val="clear" w:color="auto" w:fill="FFFFFF"/>
        </w:rPr>
      </w:pPr>
    </w:p>
    <w:p w14:paraId="097A6599" w14:textId="2DCDBA8B" w:rsidR="00584176" w:rsidRDefault="00A26122" w:rsidP="00A26122">
      <w:pPr>
        <w:spacing w:line="288" w:lineRule="auto"/>
        <w:rPr>
          <w:rFonts w:ascii="Verdana" w:hAnsi="Verdana"/>
        </w:rPr>
      </w:pPr>
      <w:r>
        <w:rPr>
          <w:shd w:val="clear" w:color="auto" w:fill="FFFFFF"/>
        </w:rPr>
        <w:t xml:space="preserve">Daarin staat het voorstel van de NP RES </w:t>
      </w:r>
      <w:r w:rsidR="00584176">
        <w:t>om, op basis van het advies van de werkgroep, op korte termijn</w:t>
      </w:r>
      <w:r>
        <w:t>, d</w:t>
      </w:r>
      <w:r w:rsidR="00584176">
        <w:t xml:space="preserve">oor het OGB (departementen en koepels) en netbeheerders een interbestuurlijke taskforce in te stellen die zich </w:t>
      </w:r>
      <w:r>
        <w:t>o.a.</w:t>
      </w:r>
      <w:r w:rsidR="00584176">
        <w:t xml:space="preserve"> richt op resterende knelpunten omtrent zon op daken</w:t>
      </w:r>
      <w:r>
        <w:t xml:space="preserve">, </w:t>
      </w:r>
      <w:r w:rsidR="00584176">
        <w:t>zoals de terugkomende belemmeringen rond de verzekerbaarheid van zonnepanelen</w:t>
      </w:r>
      <w:r>
        <w:t>.</w:t>
      </w:r>
    </w:p>
    <w:p w14:paraId="4D3A3851" w14:textId="77777777" w:rsidR="00DE629D" w:rsidRPr="00584176" w:rsidRDefault="00DE629D" w:rsidP="00584176">
      <w:pPr>
        <w:spacing w:line="288" w:lineRule="auto"/>
      </w:pPr>
    </w:p>
    <w:sectPr w:rsidR="00DE629D" w:rsidRPr="00584176" w:rsidSect="00371C45">
      <w:pgSz w:w="11906" w:h="16838"/>
      <w:pgMar w:top="1417" w:right="1417" w:bottom="1417" w:left="1417" w:header="708" w:footer="708"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1E4F1A"/>
    <w:multiLevelType w:val="hybridMultilevel"/>
    <w:tmpl w:val="03ECF5F6"/>
    <w:lvl w:ilvl="0" w:tplc="5B62170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9D"/>
    <w:rsid w:val="00074D2E"/>
    <w:rsid w:val="000C2AD4"/>
    <w:rsid w:val="000F118C"/>
    <w:rsid w:val="00153D3F"/>
    <w:rsid w:val="001B19D2"/>
    <w:rsid w:val="001B71E6"/>
    <w:rsid w:val="00290FA5"/>
    <w:rsid w:val="00322ACB"/>
    <w:rsid w:val="00371C45"/>
    <w:rsid w:val="003A7B65"/>
    <w:rsid w:val="00484E00"/>
    <w:rsid w:val="00497A97"/>
    <w:rsid w:val="0057503D"/>
    <w:rsid w:val="00584176"/>
    <w:rsid w:val="005B5015"/>
    <w:rsid w:val="006C10FC"/>
    <w:rsid w:val="006F7B58"/>
    <w:rsid w:val="007349EA"/>
    <w:rsid w:val="00797E7D"/>
    <w:rsid w:val="007F6EE6"/>
    <w:rsid w:val="008254AD"/>
    <w:rsid w:val="0090777E"/>
    <w:rsid w:val="00A26122"/>
    <w:rsid w:val="00AB488A"/>
    <w:rsid w:val="00B1709B"/>
    <w:rsid w:val="00B22412"/>
    <w:rsid w:val="00B47303"/>
    <w:rsid w:val="00B6595C"/>
    <w:rsid w:val="00BC6EEC"/>
    <w:rsid w:val="00BE139C"/>
    <w:rsid w:val="00D870C2"/>
    <w:rsid w:val="00DA709B"/>
    <w:rsid w:val="00DE629D"/>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17972"/>
  <w15:chartTrackingRefBased/>
  <w15:docId w15:val="{80D6A2DD-A2EF-43E0-9C5F-A3D172A3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character" w:styleId="Hyperlink">
    <w:name w:val="Hyperlink"/>
    <w:basedOn w:val="Standaardalinea-lettertype"/>
    <w:uiPriority w:val="99"/>
    <w:semiHidden/>
    <w:unhideWhenUsed/>
    <w:rsid w:val="00DE629D"/>
    <w:rPr>
      <w:color w:val="0000FF"/>
      <w:u w:val="single"/>
    </w:rPr>
  </w:style>
  <w:style w:type="paragraph" w:customStyle="1" w:styleId="itemdescription">
    <w:name w:val="itemdescription"/>
    <w:basedOn w:val="Standaard"/>
    <w:rsid w:val="00584176"/>
    <w:pPr>
      <w:spacing w:before="100" w:beforeAutospacing="1" w:after="100" w:afterAutospacing="1"/>
    </w:pPr>
    <w:rPr>
      <w:rFonts w:ascii="Times New Roman" w:hAnsi="Times New Roman"/>
      <w:sz w:val="24"/>
      <w:szCs w:val="24"/>
    </w:rPr>
  </w:style>
  <w:style w:type="character" w:customStyle="1" w:styleId="briefdescription">
    <w:name w:val="briefdescription"/>
    <w:basedOn w:val="Standaardalinea-lettertype"/>
    <w:rsid w:val="00584176"/>
  </w:style>
  <w:style w:type="paragraph" w:styleId="Normaalweb">
    <w:name w:val="Normal (Web)"/>
    <w:basedOn w:val="Standaard"/>
    <w:uiPriority w:val="99"/>
    <w:semiHidden/>
    <w:unhideWhenUsed/>
    <w:rsid w:val="00584176"/>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584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0277">
      <w:bodyDiv w:val="1"/>
      <w:marLeft w:val="0"/>
      <w:marRight w:val="0"/>
      <w:marTop w:val="0"/>
      <w:marBottom w:val="0"/>
      <w:divBdr>
        <w:top w:val="none" w:sz="0" w:space="0" w:color="auto"/>
        <w:left w:val="none" w:sz="0" w:space="0" w:color="auto"/>
        <w:bottom w:val="none" w:sz="0" w:space="0" w:color="auto"/>
        <w:right w:val="none" w:sz="0" w:space="0" w:color="auto"/>
      </w:divBdr>
    </w:div>
    <w:div w:id="456145685">
      <w:bodyDiv w:val="1"/>
      <w:marLeft w:val="0"/>
      <w:marRight w:val="0"/>
      <w:marTop w:val="0"/>
      <w:marBottom w:val="0"/>
      <w:divBdr>
        <w:top w:val="none" w:sz="0" w:space="0" w:color="auto"/>
        <w:left w:val="none" w:sz="0" w:space="0" w:color="auto"/>
        <w:bottom w:val="none" w:sz="0" w:space="0" w:color="auto"/>
        <w:right w:val="none" w:sz="0" w:space="0" w:color="auto"/>
      </w:divBdr>
    </w:div>
    <w:div w:id="473644862">
      <w:bodyDiv w:val="1"/>
      <w:marLeft w:val="0"/>
      <w:marRight w:val="0"/>
      <w:marTop w:val="0"/>
      <w:marBottom w:val="0"/>
      <w:divBdr>
        <w:top w:val="none" w:sz="0" w:space="0" w:color="auto"/>
        <w:left w:val="none" w:sz="0" w:space="0" w:color="auto"/>
        <w:bottom w:val="none" w:sz="0" w:space="0" w:color="auto"/>
        <w:right w:val="none" w:sz="0" w:space="0" w:color="auto"/>
      </w:divBdr>
      <w:divsChild>
        <w:div w:id="964509838">
          <w:marLeft w:val="0"/>
          <w:marRight w:val="0"/>
          <w:marTop w:val="0"/>
          <w:marBottom w:val="0"/>
          <w:divBdr>
            <w:top w:val="none" w:sz="0" w:space="0" w:color="auto"/>
            <w:left w:val="none" w:sz="0" w:space="0" w:color="auto"/>
            <w:bottom w:val="none" w:sz="0" w:space="0" w:color="auto"/>
            <w:right w:val="none" w:sz="0" w:space="0" w:color="auto"/>
          </w:divBdr>
          <w:divsChild>
            <w:div w:id="1308360805">
              <w:marLeft w:val="0"/>
              <w:marRight w:val="0"/>
              <w:marTop w:val="0"/>
              <w:marBottom w:val="0"/>
              <w:divBdr>
                <w:top w:val="none" w:sz="0" w:space="0" w:color="auto"/>
                <w:left w:val="none" w:sz="0" w:space="0" w:color="auto"/>
                <w:bottom w:val="none" w:sz="0" w:space="0" w:color="auto"/>
                <w:right w:val="none" w:sz="0" w:space="0" w:color="auto"/>
              </w:divBdr>
              <w:divsChild>
                <w:div w:id="3247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80FB934-0022-4F98-A571-CE62A5C3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1892</Characters>
  <Application>Microsoft Office Word</Application>
  <DocSecurity>4</DocSecurity>
  <Lines>40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Kamiel Bertels</dc:creator>
  <cp:keywords/>
  <dc:description/>
  <cp:lastModifiedBy>Miriam Winkel</cp:lastModifiedBy>
  <cp:revision>2</cp:revision>
  <cp:lastPrinted>2001-04-10T05:47:00Z</cp:lastPrinted>
  <dcterms:created xsi:type="dcterms:W3CDTF">2021-05-04T11:09:00Z</dcterms:created>
  <dcterms:modified xsi:type="dcterms:W3CDTF">2021-05-04T11:09:00Z</dcterms:modified>
</cp:coreProperties>
</file>