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6666" w14:textId="7F13426E" w:rsidR="00E60AF0" w:rsidRPr="00E60AF0" w:rsidRDefault="004160FA" w:rsidP="00E60AF0">
      <w:pPr>
        <w:pStyle w:val="Geenafstand"/>
        <w:rPr>
          <w:rFonts w:ascii="Calibri" w:hAnsi="Calibri" w:cs="Calibri"/>
          <w:b/>
          <w:bCs/>
          <w:sz w:val="24"/>
          <w:szCs w:val="24"/>
        </w:rPr>
      </w:pPr>
      <w:r>
        <w:rPr>
          <w:rFonts w:ascii="Calibri" w:hAnsi="Calibri" w:cs="Calibri"/>
          <w:b/>
          <w:bCs/>
          <w:sz w:val="24"/>
          <w:szCs w:val="24"/>
        </w:rPr>
        <w:t>M</w:t>
      </w:r>
      <w:r w:rsidR="00E60AF0" w:rsidRPr="0CA2FBC0">
        <w:rPr>
          <w:rFonts w:ascii="Calibri" w:hAnsi="Calibri" w:cs="Calibri"/>
          <w:b/>
          <w:bCs/>
          <w:sz w:val="24"/>
          <w:szCs w:val="24"/>
        </w:rPr>
        <w:t>otie en zienswijzen</w:t>
      </w:r>
      <w:r w:rsidR="00152E58" w:rsidRPr="0CA2FBC0">
        <w:rPr>
          <w:rFonts w:ascii="Calibri" w:hAnsi="Calibri" w:cs="Calibri"/>
          <w:b/>
          <w:bCs/>
          <w:sz w:val="24"/>
          <w:szCs w:val="24"/>
        </w:rPr>
        <w:t xml:space="preserve"> Concept RES regio Drenthe</w:t>
      </w:r>
    </w:p>
    <w:p w14:paraId="7F52340A" w14:textId="77777777" w:rsidR="00E60AF0" w:rsidRDefault="00E60AF0" w:rsidP="00E60AF0">
      <w:pPr>
        <w:pStyle w:val="Geenafstand"/>
        <w:rPr>
          <w:rFonts w:ascii="Calibri" w:hAnsi="Calibri" w:cs="Calibri"/>
          <w:sz w:val="22"/>
          <w:szCs w:val="22"/>
        </w:rPr>
      </w:pPr>
    </w:p>
    <w:p w14:paraId="0FA34D6F" w14:textId="4D3C29CB" w:rsidR="00E60AF0" w:rsidRPr="00E60AF0" w:rsidRDefault="00E60AF0" w:rsidP="00E60AF0">
      <w:pPr>
        <w:pStyle w:val="Geenafstand"/>
        <w:rPr>
          <w:rFonts w:ascii="Calibri" w:hAnsi="Calibri" w:cs="Calibri"/>
          <w:sz w:val="22"/>
          <w:szCs w:val="22"/>
        </w:rPr>
      </w:pPr>
      <w:r w:rsidRPr="00E60AF0">
        <w:rPr>
          <w:rFonts w:ascii="Calibri" w:hAnsi="Calibri" w:cs="Calibri"/>
          <w:sz w:val="22"/>
          <w:szCs w:val="22"/>
        </w:rPr>
        <w:t>De volgende moties en zienswijzen</w:t>
      </w:r>
      <w:r w:rsidR="00152E58">
        <w:rPr>
          <w:rStyle w:val="Voetnootmarkering"/>
          <w:rFonts w:ascii="Calibri" w:hAnsi="Calibri" w:cs="Calibri"/>
          <w:sz w:val="22"/>
          <w:szCs w:val="22"/>
        </w:rPr>
        <w:t xml:space="preserve"> </w:t>
      </w:r>
      <w:r w:rsidRPr="00E60AF0">
        <w:rPr>
          <w:rFonts w:ascii="Calibri" w:hAnsi="Calibri" w:cs="Calibri"/>
          <w:sz w:val="22"/>
          <w:szCs w:val="22"/>
        </w:rPr>
        <w:t>zijn ingediend</w:t>
      </w:r>
      <w:r w:rsidR="004160FA">
        <w:rPr>
          <w:rFonts w:ascii="Calibri" w:hAnsi="Calibri" w:cs="Calibri"/>
          <w:sz w:val="22"/>
          <w:szCs w:val="22"/>
        </w:rPr>
        <w:t xml:space="preserve"> naar aanleiding van de Concept RES regio Drenthe</w:t>
      </w:r>
      <w:bookmarkStart w:id="0" w:name="_GoBack"/>
      <w:bookmarkEnd w:id="0"/>
      <w:r w:rsidRPr="00E60AF0">
        <w:rPr>
          <w:rFonts w:ascii="Calibri" w:hAnsi="Calibri" w:cs="Calibri"/>
          <w:sz w:val="22"/>
          <w:szCs w:val="22"/>
        </w:rPr>
        <w:t>:</w:t>
      </w:r>
    </w:p>
    <w:p w14:paraId="06DE6116" w14:textId="77777777" w:rsidR="00E60AF0" w:rsidRPr="00E60AF0" w:rsidRDefault="00E60AF0" w:rsidP="00E60AF0">
      <w:pPr>
        <w:pStyle w:val="Geenafstand"/>
        <w:rPr>
          <w:rFonts w:ascii="Calibri" w:hAnsi="Calibri" w:cs="Calibri"/>
          <w:sz w:val="22"/>
          <w:szCs w:val="22"/>
        </w:rPr>
      </w:pPr>
    </w:p>
    <w:tbl>
      <w:tblPr>
        <w:tblW w:w="9918" w:type="dxa"/>
        <w:tblCellMar>
          <w:top w:w="15" w:type="dxa"/>
          <w:left w:w="70" w:type="dxa"/>
          <w:bottom w:w="15" w:type="dxa"/>
          <w:right w:w="70" w:type="dxa"/>
        </w:tblCellMar>
        <w:tblLook w:val="04A0" w:firstRow="1" w:lastRow="0" w:firstColumn="1" w:lastColumn="0" w:noHBand="0" w:noVBand="1"/>
      </w:tblPr>
      <w:tblGrid>
        <w:gridCol w:w="1696"/>
        <w:gridCol w:w="8222"/>
      </w:tblGrid>
      <w:tr w:rsidR="00E60AF0" w:rsidRPr="00E60AF0" w14:paraId="59C85F14" w14:textId="77777777" w:rsidTr="006C540A">
        <w:trPr>
          <w:trHeight w:val="510"/>
        </w:trPr>
        <w:tc>
          <w:tcPr>
            <w:tcW w:w="1696" w:type="dxa"/>
            <w:tcBorders>
              <w:top w:val="single" w:sz="4" w:space="0" w:color="auto"/>
              <w:left w:val="single" w:sz="4" w:space="0" w:color="auto"/>
              <w:bottom w:val="single" w:sz="4" w:space="0" w:color="auto"/>
              <w:right w:val="single" w:sz="4" w:space="0" w:color="auto"/>
            </w:tcBorders>
          </w:tcPr>
          <w:p w14:paraId="1C3F4097" w14:textId="77777777" w:rsidR="00E60AF0" w:rsidRPr="00E60AF0" w:rsidRDefault="00E60AF0" w:rsidP="006C540A">
            <w:pPr>
              <w:rPr>
                <w:rFonts w:ascii="Calibri" w:hAnsi="Calibri" w:cs="Calibri"/>
                <w:b/>
                <w:color w:val="000000"/>
                <w:sz w:val="22"/>
                <w:szCs w:val="22"/>
              </w:rPr>
            </w:pPr>
            <w:r w:rsidRPr="00E60AF0">
              <w:rPr>
                <w:rFonts w:ascii="Calibri" w:hAnsi="Calibri" w:cs="Calibri"/>
                <w:b/>
                <w:color w:val="000000" w:themeColor="text1"/>
                <w:sz w:val="22"/>
                <w:szCs w:val="22"/>
              </w:rPr>
              <w:t xml:space="preserve">Gemeente </w:t>
            </w:r>
          </w:p>
        </w:tc>
        <w:tc>
          <w:tcPr>
            <w:tcW w:w="8222" w:type="dxa"/>
            <w:tcBorders>
              <w:top w:val="single" w:sz="4" w:space="0" w:color="auto"/>
              <w:left w:val="single" w:sz="4" w:space="0" w:color="auto"/>
              <w:bottom w:val="single" w:sz="4" w:space="0" w:color="auto"/>
              <w:right w:val="single" w:sz="4" w:space="0" w:color="auto"/>
            </w:tcBorders>
          </w:tcPr>
          <w:p w14:paraId="419DB227" w14:textId="77777777" w:rsidR="00E60AF0" w:rsidRPr="00E60AF0" w:rsidRDefault="00E60AF0" w:rsidP="006C540A">
            <w:pPr>
              <w:rPr>
                <w:rFonts w:ascii="Calibri" w:hAnsi="Calibri" w:cs="Calibri"/>
                <w:b/>
                <w:color w:val="000000"/>
                <w:sz w:val="22"/>
                <w:szCs w:val="22"/>
              </w:rPr>
            </w:pPr>
            <w:r w:rsidRPr="00E60AF0">
              <w:rPr>
                <w:rFonts w:ascii="Calibri" w:hAnsi="Calibri" w:cs="Calibri"/>
                <w:b/>
                <w:color w:val="000000" w:themeColor="text1"/>
                <w:sz w:val="22"/>
                <w:szCs w:val="22"/>
              </w:rPr>
              <w:t>Zienswijze/motie</w:t>
            </w:r>
          </w:p>
        </w:tc>
      </w:tr>
      <w:tr w:rsidR="00E60AF0" w:rsidRPr="00E60AF0" w14:paraId="13D7701B" w14:textId="77777777" w:rsidTr="006C540A">
        <w:trPr>
          <w:trHeight w:val="379"/>
        </w:trPr>
        <w:tc>
          <w:tcPr>
            <w:tcW w:w="1696" w:type="dxa"/>
            <w:tcBorders>
              <w:top w:val="single" w:sz="4" w:space="0" w:color="auto"/>
              <w:left w:val="single" w:sz="4" w:space="0" w:color="auto"/>
              <w:bottom w:val="single" w:sz="4" w:space="0" w:color="auto"/>
              <w:right w:val="single" w:sz="4" w:space="0" w:color="auto"/>
            </w:tcBorders>
            <w:hideMark/>
          </w:tcPr>
          <w:p w14:paraId="76F46518"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Hoogeveen</w:t>
            </w:r>
          </w:p>
        </w:tc>
        <w:tc>
          <w:tcPr>
            <w:tcW w:w="8222" w:type="dxa"/>
            <w:tcBorders>
              <w:top w:val="single" w:sz="4" w:space="0" w:color="auto"/>
              <w:left w:val="single" w:sz="4" w:space="0" w:color="auto"/>
              <w:bottom w:val="single" w:sz="4" w:space="0" w:color="auto"/>
              <w:right w:val="single" w:sz="4" w:space="0" w:color="auto"/>
            </w:tcBorders>
            <w:hideMark/>
          </w:tcPr>
          <w:p w14:paraId="18D739F7"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 xml:space="preserve">Vastgesteld met zienswijze om bijdrage aan te passen van 0,35 naar 0,27 TWh </w:t>
            </w:r>
          </w:p>
        </w:tc>
      </w:tr>
      <w:tr w:rsidR="00E60AF0" w:rsidRPr="00E60AF0" w14:paraId="5D1B0B2D" w14:textId="77777777" w:rsidTr="006C540A">
        <w:trPr>
          <w:trHeight w:val="527"/>
        </w:trPr>
        <w:tc>
          <w:tcPr>
            <w:tcW w:w="1696" w:type="dxa"/>
            <w:tcBorders>
              <w:top w:val="single" w:sz="4" w:space="0" w:color="auto"/>
              <w:left w:val="single" w:sz="4" w:space="0" w:color="auto"/>
              <w:bottom w:val="single" w:sz="4" w:space="0" w:color="auto"/>
              <w:right w:val="single" w:sz="4" w:space="0" w:color="auto"/>
            </w:tcBorders>
            <w:hideMark/>
          </w:tcPr>
          <w:p w14:paraId="4AF47833"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De Wolden</w:t>
            </w:r>
          </w:p>
        </w:tc>
        <w:tc>
          <w:tcPr>
            <w:tcW w:w="8222" w:type="dxa"/>
            <w:tcBorders>
              <w:top w:val="single" w:sz="4" w:space="0" w:color="auto"/>
              <w:left w:val="nil"/>
              <w:bottom w:val="single" w:sz="4" w:space="0" w:color="auto"/>
              <w:right w:val="single" w:sz="4" w:space="0" w:color="auto"/>
            </w:tcBorders>
            <w:hideMark/>
          </w:tcPr>
          <w:p w14:paraId="1FB425CE"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 xml:space="preserve">Vastgesteld zonder de in bijlage 3 opgenomen bijdrage van 0,109 TWh. De raad heeft de bijdrage aan de Concept RES regio Drenthe vastgesteld op 0,1 TWh </w:t>
            </w:r>
          </w:p>
        </w:tc>
      </w:tr>
      <w:tr w:rsidR="00E60AF0" w:rsidRPr="00E60AF0" w14:paraId="1787B19B" w14:textId="77777777" w:rsidTr="006C540A">
        <w:trPr>
          <w:trHeight w:val="360"/>
        </w:trPr>
        <w:tc>
          <w:tcPr>
            <w:tcW w:w="1696" w:type="dxa"/>
            <w:tcBorders>
              <w:top w:val="single" w:sz="4" w:space="0" w:color="auto"/>
              <w:left w:val="single" w:sz="4" w:space="0" w:color="auto"/>
              <w:bottom w:val="single" w:sz="4" w:space="0" w:color="auto"/>
              <w:right w:val="single" w:sz="4" w:space="0" w:color="auto"/>
            </w:tcBorders>
            <w:hideMark/>
          </w:tcPr>
          <w:p w14:paraId="7188B827"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Meppel</w:t>
            </w:r>
          </w:p>
        </w:tc>
        <w:tc>
          <w:tcPr>
            <w:tcW w:w="8222" w:type="dxa"/>
            <w:tcBorders>
              <w:top w:val="single" w:sz="4" w:space="0" w:color="auto"/>
              <w:left w:val="single" w:sz="4" w:space="0" w:color="auto"/>
              <w:bottom w:val="single" w:sz="4" w:space="0" w:color="auto"/>
              <w:right w:val="single" w:sz="4" w:space="0" w:color="auto"/>
            </w:tcBorders>
            <w:noWrap/>
            <w:hideMark/>
          </w:tcPr>
          <w:p w14:paraId="250DA535"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 xml:space="preserve">Vastgesteld met zienswijze over draagvlak en financiële redelijkheid </w:t>
            </w:r>
          </w:p>
        </w:tc>
      </w:tr>
      <w:tr w:rsidR="00E60AF0" w:rsidRPr="00E60AF0" w14:paraId="30D2CBAF" w14:textId="77777777" w:rsidTr="006C540A">
        <w:trPr>
          <w:trHeight w:val="400"/>
        </w:trPr>
        <w:tc>
          <w:tcPr>
            <w:tcW w:w="1696" w:type="dxa"/>
            <w:tcBorders>
              <w:top w:val="single" w:sz="4" w:space="0" w:color="auto"/>
              <w:left w:val="single" w:sz="4" w:space="0" w:color="auto"/>
              <w:bottom w:val="single" w:sz="4" w:space="0" w:color="auto"/>
              <w:right w:val="single" w:sz="4" w:space="0" w:color="auto"/>
            </w:tcBorders>
            <w:hideMark/>
          </w:tcPr>
          <w:p w14:paraId="4BB5487F"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Noordenveld</w:t>
            </w:r>
          </w:p>
        </w:tc>
        <w:tc>
          <w:tcPr>
            <w:tcW w:w="8222" w:type="dxa"/>
            <w:tcBorders>
              <w:top w:val="single" w:sz="4" w:space="0" w:color="auto"/>
              <w:left w:val="single" w:sz="4" w:space="0" w:color="auto"/>
              <w:bottom w:val="single" w:sz="4" w:space="0" w:color="auto"/>
              <w:right w:val="single" w:sz="4" w:space="0" w:color="auto"/>
            </w:tcBorders>
            <w:hideMark/>
          </w:tcPr>
          <w:p w14:paraId="04AB0B07"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 xml:space="preserve">Vastgesteld met motie om biomassa op basis van houtstook te ontmoedigen </w:t>
            </w:r>
          </w:p>
        </w:tc>
      </w:tr>
      <w:tr w:rsidR="00E60AF0" w:rsidRPr="00E60AF0" w14:paraId="4A06D0F7" w14:textId="77777777" w:rsidTr="006C540A">
        <w:trPr>
          <w:trHeight w:val="360"/>
        </w:trPr>
        <w:tc>
          <w:tcPr>
            <w:tcW w:w="1696" w:type="dxa"/>
            <w:tcBorders>
              <w:top w:val="single" w:sz="4" w:space="0" w:color="auto"/>
              <w:left w:val="single" w:sz="4" w:space="0" w:color="auto"/>
              <w:bottom w:val="single" w:sz="4" w:space="0" w:color="auto"/>
              <w:right w:val="single" w:sz="4" w:space="0" w:color="auto"/>
            </w:tcBorders>
            <w:hideMark/>
          </w:tcPr>
          <w:p w14:paraId="21DCBEA2" w14:textId="77777777" w:rsidR="00E60AF0" w:rsidRPr="00E60AF0" w:rsidRDefault="00E60AF0" w:rsidP="006C540A">
            <w:pPr>
              <w:rPr>
                <w:rFonts w:ascii="Calibri" w:hAnsi="Calibri" w:cs="Calibri"/>
                <w:color w:val="000000"/>
                <w:sz w:val="22"/>
                <w:szCs w:val="22"/>
              </w:rPr>
            </w:pPr>
            <w:r w:rsidRPr="00E60AF0">
              <w:rPr>
                <w:rFonts w:ascii="Calibri" w:hAnsi="Calibri" w:cs="Calibri"/>
                <w:color w:val="000000" w:themeColor="text1"/>
                <w:sz w:val="22"/>
                <w:szCs w:val="22"/>
              </w:rPr>
              <w:t>Westerveld</w:t>
            </w:r>
          </w:p>
        </w:tc>
        <w:tc>
          <w:tcPr>
            <w:tcW w:w="8222" w:type="dxa"/>
            <w:tcBorders>
              <w:top w:val="single" w:sz="4" w:space="0" w:color="auto"/>
              <w:left w:val="single" w:sz="4" w:space="0" w:color="auto"/>
              <w:bottom w:val="single" w:sz="4" w:space="0" w:color="auto"/>
              <w:right w:val="single" w:sz="4" w:space="0" w:color="auto"/>
            </w:tcBorders>
            <w:noWrap/>
            <w:hideMark/>
          </w:tcPr>
          <w:p w14:paraId="2C8A2053" w14:textId="77777777" w:rsidR="00E60AF0" w:rsidRPr="00E60AF0" w:rsidRDefault="00E60AF0" w:rsidP="006C540A">
            <w:pPr>
              <w:pStyle w:val="Default"/>
              <w:rPr>
                <w:sz w:val="22"/>
                <w:szCs w:val="22"/>
              </w:rPr>
            </w:pPr>
            <w:r w:rsidRPr="00E60AF0">
              <w:rPr>
                <w:sz w:val="22"/>
                <w:szCs w:val="22"/>
              </w:rPr>
              <w:t xml:space="preserve">Vastgesteld met een zienswijze over communicatie en Netwerkcapaciteit en bovengemeentelijke samenwerking </w:t>
            </w:r>
          </w:p>
        </w:tc>
      </w:tr>
    </w:tbl>
    <w:p w14:paraId="028B7225" w14:textId="77777777" w:rsidR="00E60AF0" w:rsidRPr="00E60AF0" w:rsidRDefault="00E60AF0" w:rsidP="00E60AF0">
      <w:pPr>
        <w:pStyle w:val="Geenafstand"/>
        <w:rPr>
          <w:rFonts w:ascii="Calibri" w:hAnsi="Calibri" w:cs="Calibri"/>
          <w:b/>
          <w:sz w:val="24"/>
          <w:szCs w:val="24"/>
        </w:rPr>
      </w:pPr>
    </w:p>
    <w:p w14:paraId="3AA6A3D3" w14:textId="77777777" w:rsidR="00E60AF0" w:rsidRPr="00E60AF0" w:rsidRDefault="00E60AF0" w:rsidP="00E60AF0">
      <w:pPr>
        <w:pStyle w:val="Geenafstand"/>
        <w:rPr>
          <w:rFonts w:ascii="Calibri" w:eastAsia="Calibri" w:hAnsi="Calibri"/>
          <w:sz w:val="22"/>
          <w:szCs w:val="22"/>
          <w:lang w:eastAsia="en-US"/>
        </w:rPr>
      </w:pPr>
      <w:r w:rsidRPr="00E60AF0">
        <w:rPr>
          <w:rFonts w:ascii="Calibri" w:eastAsia="Calibri" w:hAnsi="Calibri"/>
          <w:sz w:val="22"/>
          <w:szCs w:val="22"/>
          <w:lang w:eastAsia="en-US"/>
        </w:rPr>
        <w:t>De gemeenten Hoogeveen en De Wolden gaven door het indienen van een zienswijze aan een lagere bijdrage te willen leveren dan in de Concept RES is weergegeven. Als alle projecten en ambities van de gemeente Hoogeveen bij elkaar worden opgeteld, is de Hoogeveense bijdrage voor de RES 1.0 hoger dan in de zienswijze is aangegeven. Voor De Wolden geldt dat de ambitie in de RES 1.0 overeenkomt met de ingediende zienswijze.</w:t>
      </w:r>
    </w:p>
    <w:p w14:paraId="25E799D7" w14:textId="77777777" w:rsidR="00E60AF0" w:rsidRPr="00E60AF0" w:rsidRDefault="00E60AF0" w:rsidP="00E60AF0">
      <w:pPr>
        <w:pStyle w:val="Geenafstand"/>
        <w:rPr>
          <w:rFonts w:ascii="Calibri" w:eastAsia="Calibri" w:hAnsi="Calibri"/>
          <w:sz w:val="22"/>
          <w:szCs w:val="22"/>
          <w:lang w:eastAsia="en-US"/>
        </w:rPr>
      </w:pPr>
      <w:r w:rsidRPr="00E60AF0">
        <w:rPr>
          <w:rFonts w:ascii="Calibri" w:eastAsia="Calibri" w:hAnsi="Calibri"/>
          <w:sz w:val="22"/>
          <w:szCs w:val="22"/>
          <w:lang w:eastAsia="en-US"/>
        </w:rPr>
        <w:t xml:space="preserve">De onderwerpen die in de zienswijzen van de gemeenten Meppel, Noordenveld en Westerveld zijn aangekaart, komen in verschillende hoofdstukken van de RES 1.0 terug. </w:t>
      </w:r>
    </w:p>
    <w:p w14:paraId="4105A2D3" w14:textId="77777777" w:rsidR="00ED2ED2" w:rsidRPr="0090777E" w:rsidRDefault="00ED2ED2" w:rsidP="00AB488A">
      <w:pPr>
        <w:spacing w:line="288" w:lineRule="auto"/>
      </w:pPr>
    </w:p>
    <w:sectPr w:rsidR="00ED2ED2" w:rsidRPr="0090777E" w:rsidSect="008E396D">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F73" w14:textId="77777777" w:rsidR="008C6029" w:rsidRDefault="008C6029" w:rsidP="00E60AF0">
      <w:r>
        <w:separator/>
      </w:r>
    </w:p>
  </w:endnote>
  <w:endnote w:type="continuationSeparator" w:id="0">
    <w:p w14:paraId="58440A0B" w14:textId="77777777" w:rsidR="008C6029" w:rsidRDefault="008C6029" w:rsidP="00E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D08E" w14:textId="77777777" w:rsidR="008C6029" w:rsidRDefault="008C6029" w:rsidP="00E60AF0">
      <w:r>
        <w:separator/>
      </w:r>
    </w:p>
  </w:footnote>
  <w:footnote w:type="continuationSeparator" w:id="0">
    <w:p w14:paraId="78DC7B82" w14:textId="77777777" w:rsidR="008C6029" w:rsidRDefault="008C6029" w:rsidP="00E60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F0"/>
    <w:rsid w:val="00074D2E"/>
    <w:rsid w:val="000C2AD4"/>
    <w:rsid w:val="00152E58"/>
    <w:rsid w:val="00153D3F"/>
    <w:rsid w:val="001B19D2"/>
    <w:rsid w:val="00290FA5"/>
    <w:rsid w:val="00322ACB"/>
    <w:rsid w:val="003A7B65"/>
    <w:rsid w:val="004160FA"/>
    <w:rsid w:val="00484E00"/>
    <w:rsid w:val="00497A97"/>
    <w:rsid w:val="005B5015"/>
    <w:rsid w:val="007349EA"/>
    <w:rsid w:val="00797E7D"/>
    <w:rsid w:val="007F6EE6"/>
    <w:rsid w:val="008254AD"/>
    <w:rsid w:val="008C6029"/>
    <w:rsid w:val="008E396D"/>
    <w:rsid w:val="0090777E"/>
    <w:rsid w:val="00AB488A"/>
    <w:rsid w:val="00B22412"/>
    <w:rsid w:val="00B47303"/>
    <w:rsid w:val="00B6595C"/>
    <w:rsid w:val="00BC6EEC"/>
    <w:rsid w:val="00BE139C"/>
    <w:rsid w:val="00D870C2"/>
    <w:rsid w:val="00E531F7"/>
    <w:rsid w:val="00E60AF0"/>
    <w:rsid w:val="00ED2ED2"/>
    <w:rsid w:val="00F06289"/>
    <w:rsid w:val="00FD5334"/>
    <w:rsid w:val="0CA2F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C68BF"/>
  <w15:chartTrackingRefBased/>
  <w15:docId w15:val="{B153AE25-71F5-47B3-ADA5-691EADA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60AF0"/>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Geenafstand">
    <w:name w:val="No Spacing"/>
    <w:uiPriority w:val="1"/>
    <w:qFormat/>
    <w:rsid w:val="00E60AF0"/>
    <w:rPr>
      <w:rFonts w:ascii="Arial" w:hAnsi="Arial"/>
    </w:rPr>
  </w:style>
  <w:style w:type="paragraph" w:customStyle="1" w:styleId="Default">
    <w:name w:val="Default"/>
    <w:rsid w:val="00E60AF0"/>
    <w:pPr>
      <w:autoSpaceDE w:val="0"/>
      <w:autoSpaceDN w:val="0"/>
      <w:adjustRightInd w:val="0"/>
    </w:pPr>
    <w:rPr>
      <w:rFonts w:ascii="Calibri" w:hAnsi="Calibri" w:cs="Calibri"/>
      <w:color w:val="000000"/>
      <w:sz w:val="24"/>
      <w:szCs w:val="24"/>
    </w:rPr>
  </w:style>
  <w:style w:type="character" w:styleId="Hyperlink">
    <w:name w:val="Hyperlink"/>
    <w:basedOn w:val="Standaardalinea-lettertype"/>
    <w:unhideWhenUsed/>
    <w:rsid w:val="00E60AF0"/>
    <w:rPr>
      <w:color w:val="0000FF" w:themeColor="hyperlink"/>
      <w:u w:val="single"/>
    </w:rPr>
  </w:style>
  <w:style w:type="paragraph" w:styleId="Voetnoottekst">
    <w:name w:val="footnote text"/>
    <w:basedOn w:val="Standaard"/>
    <w:link w:val="VoetnoottekstChar"/>
    <w:semiHidden/>
    <w:unhideWhenUsed/>
    <w:rsid w:val="00E60AF0"/>
  </w:style>
  <w:style w:type="character" w:customStyle="1" w:styleId="VoetnoottekstChar">
    <w:name w:val="Voetnoottekst Char"/>
    <w:basedOn w:val="Standaardalinea-lettertype"/>
    <w:link w:val="Voetnoottekst"/>
    <w:semiHidden/>
    <w:rsid w:val="00E60AF0"/>
    <w:rPr>
      <w:rFonts w:ascii="Arial" w:hAnsi="Arial"/>
    </w:rPr>
  </w:style>
  <w:style w:type="character" w:styleId="Voetnootmarkering">
    <w:name w:val="footnote reference"/>
    <w:basedOn w:val="Standaardalinea-lettertype"/>
    <w:semiHidden/>
    <w:unhideWhenUsed/>
    <w:rsid w:val="00E6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B8490113CE537749BB3E621DCFADEA77090091B87A45863BB240BB1BA4E792F7F414" ma:contentTypeVersion="54" ma:contentTypeDescription="Create a new document." ma:contentTypeScope="" ma:versionID="43a1521ae0a9aac283bc6a5c114393d2">
  <xsd:schema xmlns:xsd="http://www.w3.org/2001/XMLSchema" xmlns:xs="http://www.w3.org/2001/XMLSchema" xmlns:p="http://schemas.microsoft.com/office/2006/metadata/properties" xmlns:ns2="3426c361-3685-4f47-b8a8-bb2205228009" xmlns:ns3="fecbff51-f1b9-4471-a404-f0dbe7d67f4b" xmlns:ns4="3925ceee-f67a-443d-ae10-d79681bde658" targetNamespace="http://schemas.microsoft.com/office/2006/metadata/properties" ma:root="true" ma:fieldsID="1e4ca6ed900672312e5ba8f98968cd3c" ns2:_="" ns3:_="" ns4:_="">
    <xsd:import namespace="3426c361-3685-4f47-b8a8-bb2205228009"/>
    <xsd:import namespace="fecbff51-f1b9-4471-a404-f0dbe7d67f4b"/>
    <xsd:import namespace="3925ceee-f67a-443d-ae10-d79681bde658"/>
    <xsd:element name="properties">
      <xsd:complexType>
        <xsd:sequence>
          <xsd:element name="documentManagement">
            <xsd:complexType>
              <xsd:all>
                <xsd:element ref="ns2:pdDocumentToelichting" minOccurs="0"/>
                <xsd:element ref="ns2:pdBehandelaar" minOccurs="0"/>
                <xsd:element ref="ns2:pdFase" minOccurs="0"/>
                <xsd:element ref="ns2:pdDatumDocument" minOccurs="0"/>
                <xsd:element ref="ns2:pdOpdracht" minOccurs="0"/>
                <xsd:element ref="ns2:_dlc_DocId" minOccurs="0"/>
                <xsd:element ref="ns2:_dlc_DocIdUrl" minOccurs="0"/>
                <xsd:element ref="ns2:_dlc_DocIdPersistId" minOccurs="0"/>
                <xsd:element ref="ns2:e489fcd7a2464784ba14e15e40c16da6" minOccurs="0"/>
                <xsd:element ref="ns2:TaxCatchAll" minOccurs="0"/>
                <xsd:element ref="ns2:TaxCatchAllLabel" minOccurs="0"/>
                <xsd:element ref="ns2:pdOpdrachtdossier" minOccurs="0"/>
                <xsd:element ref="ns3:MediaServiceMetadata" minOccurs="0"/>
                <xsd:element ref="ns3:MediaServiceFastMetadata" minOccurs="0"/>
                <xsd:element ref="ns2:SharedWithUsers" minOccurs="0"/>
                <xsd:element ref="ns2:SharedWithDetails" minOccurs="0"/>
                <xsd:element ref="ns2:TaxKeywordTaxHTField" minOccurs="0"/>
                <xsd:element ref="ns4:f8ef0eb3a4da459cae082aedfda32dcb" minOccurs="0"/>
                <xsd:element ref="ns4:d63e586d61a44cfe931c4a934838f7d5" minOccurs="0"/>
                <xsd:element ref="ns4:a88b5036e26c4ae89420e11e21fbc190" minOccurs="0"/>
                <xsd:element ref="ns4:f4be56b20cd1472d9ef8fc5e9b90cbf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c361-3685-4f47-b8a8-bb2205228009" elementFormDefault="qualified">
    <xsd:import namespace="http://schemas.microsoft.com/office/2006/documentManagement/types"/>
    <xsd:import namespace="http://schemas.microsoft.com/office/infopath/2007/PartnerControls"/>
    <xsd:element name="pdDocumentToelichting" ma:index="2" nillable="true" ma:displayName="Toelichting" ma:description="Geef hier meer informatie of een samenvatting indien de titel niet voldoende aangeeft waar het overgaat." ma:internalName="pdDocumentToelichting">
      <xsd:simpleType>
        <xsd:restriction base="dms:Note">
          <xsd:maxLength value="255"/>
        </xsd:restriction>
      </xsd:simpleType>
    </xsd:element>
    <xsd:element name="pdBehandelaar" ma:index="4" nillable="true" ma:displayName="Behandelaar" ma:list="UserInfo" ma:SharePointGroup="0" ma:internalName="pd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Fase" ma:index="5" nillable="true" ma:displayName="Fase" ma:format="Dropdown" ma:internalName="pdFase">
      <xsd:simpleType>
        <xsd:restriction base="dms:Choice">
          <xsd:enumeration value="initiatiefase"/>
          <xsd:enumeration value="definitiefase"/>
          <xsd:enumeration value="realisatiefase"/>
          <xsd:enumeration value="afbouwfase"/>
        </xsd:restriction>
      </xsd:simpleType>
    </xsd:element>
    <xsd:element name="pdDatumDocument" ma:index="6" nillable="true" ma:displayName="Datum document" ma:format="DateOnly" ma:internalName="pdDatumDocument">
      <xsd:simpleType>
        <xsd:restriction base="dms:DateTime"/>
      </xsd:simpleType>
    </xsd:element>
    <xsd:element name="pdOpdracht" ma:index="7" nillable="true" ma:displayName="Opdracht" ma:default="RES Drenthe" ma:internalName="pdOpdracht">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489fcd7a2464784ba14e15e40c16da6" ma:index="12" nillable="true" ma:taxonomy="true" ma:internalName="e489fcd7a2464784ba14e15e40c16da6" ma:taxonomyFieldName="pdDocumentsoort" ma:displayName="Documentsoort" ma:fieldId="{e489fcd7-a246-4784-ba14-e15e40c16da6}" ma:sspId="f792b8c6-db8b-449c-87df-e210eb76498f" ma:termSetId="9f15b786-35d6-47fc-a926-fbc37c5d38b2"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ccfeb5a-3863-4dd5-878c-5b239c1a87ec}" ma:internalName="TaxCatchAll" ma:showField="CatchAllData"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ccfeb5a-3863-4dd5-878c-5b239c1a87ec}" ma:internalName="TaxCatchAllLabel" ma:readOnly="true" ma:showField="CatchAllDataLabel"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pdOpdrachtdossier" ma:index="20" nillable="true" ma:displayName="Opdrachtdossier" ma:description="vul hier het documentID en link naar het opdrachtdossier in." ma:format="Hyperlink" ma:internalName="pdOpdrachtdossier">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element name="TaxKeywordTaxHTField" ma:index="25" nillable="true" ma:taxonomy="true" ma:internalName="TaxKeywordTaxHTField" ma:taxonomyFieldName="TaxKeyword" ma:displayName="Ondernemingstrefwoorden" ma:fieldId="{23f27201-bee3-471e-b2e7-b64fd8b7ca38}" ma:taxonomyMulti="true" ma:sspId="f792b8c6-db8b-449c-87df-e210eb76498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bff51-f1b9-4471-a404-f0dbe7d67f4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5ceee-f67a-443d-ae10-d79681bde658" elementFormDefault="qualified">
    <xsd:import namespace="http://schemas.microsoft.com/office/2006/documentManagement/types"/>
    <xsd:import namespace="http://schemas.microsoft.com/office/infopath/2007/PartnerControls"/>
    <xsd:element name="f8ef0eb3a4da459cae082aedfda32dcb" ma:index="27" ma:taxonomy="true" ma:internalName="f8ef0eb3a4da459cae082aedfda32dcb" ma:taxonomyFieldName="pdProces" ma:displayName="Proces" ma:default="-1;#N.t.b.|894c5a7a-ea29-4d42-a77f-b0eab4632683" ma:fieldId="{f8ef0eb3-a4da-459c-ae08-2aedfda32dcb}" ma:taxonomyMulti="true" ma:sspId="f792b8c6-db8b-449c-87df-e210eb76498f" ma:termSetId="86e57a1d-2b49-40f5-9ade-60d156d359ce" ma:anchorId="00000000-0000-0000-0000-000000000000" ma:open="false" ma:isKeyword="false">
      <xsd:complexType>
        <xsd:sequence>
          <xsd:element ref="pc:Terms" minOccurs="0" maxOccurs="1"/>
        </xsd:sequence>
      </xsd:complexType>
    </xsd:element>
    <xsd:element name="d63e586d61a44cfe931c4a934838f7d5" ma:index="29" ma:taxonomy="true" ma:internalName="d63e586d61a44cfe931c4a934838f7d5" ma:taxonomyFieldName="pdAmbitie" ma:displayName="Ambitie" ma:default="-1;#N.t.b.|9b1d5aa3-e8df-4042-8bc2-3be1c05bd16a" ma:fieldId="{d63e586d-61a4-4cfe-931c-4a934838f7d5}" ma:taxonomyMulti="true" ma:sspId="f792b8c6-db8b-449c-87df-e210eb76498f" ma:termSetId="6685fad9-f251-4af8-ab73-50e94e73e4c9" ma:anchorId="00000000-0000-0000-0000-000000000000" ma:open="false" ma:isKeyword="false">
      <xsd:complexType>
        <xsd:sequence>
          <xsd:element ref="pc:Terms" minOccurs="0" maxOccurs="1"/>
        </xsd:sequence>
      </xsd:complexType>
    </xsd:element>
    <xsd:element name="a88b5036e26c4ae89420e11e21fbc190" ma:index="31" ma:taxonomy="true" ma:internalName="a88b5036e26c4ae89420e11e21fbc190" ma:taxonomyFieldName="pdProduct" ma:displayName="Product" ma:default="-1;#N.t.b.|6c37a61a-9dd2-4c1b-8282-22731eee7149" ma:fieldId="{a88b5036-e26c-4ae8-9420-e11e21fbc190}" ma:taxonomyMulti="true" ma:sspId="f792b8c6-db8b-449c-87df-e210eb76498f" ma:termSetId="8aba9c9a-f361-4cbb-b7d4-9bed80b057d2" ma:anchorId="00000000-0000-0000-0000-000000000000" ma:open="false" ma:isKeyword="false">
      <xsd:complexType>
        <xsd:sequence>
          <xsd:element ref="pc:Terms" minOccurs="0" maxOccurs="1"/>
        </xsd:sequence>
      </xsd:complexType>
    </xsd:element>
    <xsd:element name="f4be56b20cd1472d9ef8fc5e9b90cbfc" ma:index="33" ma:taxonomy="true" ma:internalName="f4be56b20cd1472d9ef8fc5e9b90cbfc" ma:taxonomyFieldName="pdTaakveld" ma:displayName="Taakveld" ma:default="-1;#N.t.b.|eef2092b-7208-460c-aea3-174cf6e96db2" ma:fieldId="{f4be56b2-0cd1-472d-9ef8-fc5e9b90cbfc}" ma:taxonomyMulti="true" ma:sspId="f792b8c6-db8b-449c-87df-e210eb76498f" ma:termSetId="b3cef025-ef0d-453b-bf87-94ede4aaf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26c361-3685-4f47-b8a8-bb2205228009">
      <Value>6</Value>
      <Value>5</Value>
      <Value>4</Value>
      <Value>3</Value>
      <Value>1</Value>
    </TaxCatchAll>
    <pdBehandelaar xmlns="3426c361-3685-4f47-b8a8-bb2205228009">
      <UserInfo>
        <DisplayName/>
        <AccountId xsi:nil="true"/>
        <AccountType/>
      </UserInfo>
    </pdBehandelaar>
    <a88b5036e26c4ae89420e11e21fbc190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6c37a61a-9dd2-4c1b-8282-22731eee7149</TermId>
        </TermInfo>
      </Terms>
    </a88b5036e26c4ae89420e11e21fbc190>
    <pdOpdracht xmlns="3426c361-3685-4f47-b8a8-bb2205228009">RES Drenthe</pdOpdracht>
    <e489fcd7a2464784ba14e15e40c16da6 xmlns="3426c361-3685-4f47-b8a8-bb2205228009">
      <Terms xmlns="http://schemas.microsoft.com/office/infopath/2007/PartnerControls"/>
    </e489fcd7a2464784ba14e15e40c16da6>
    <TaxKeywordTaxHTField xmlns="3426c361-3685-4f47-b8a8-bb2205228009">
      <Terms xmlns="http://schemas.microsoft.com/office/infopath/2007/PartnerControls"/>
    </TaxKeywordTaxHTField>
    <d63e586d61a44cfe931c4a934838f7d5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9b1d5aa3-e8df-4042-8bc2-3be1c05bd16a</TermId>
        </TermInfo>
      </Terms>
    </d63e586d61a44cfe931c4a934838f7d5>
    <f4be56b20cd1472d9ef8fc5e9b90cbfc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eef2092b-7208-460c-aea3-174cf6e96db2</TermId>
        </TermInfo>
      </Terms>
    </f4be56b20cd1472d9ef8fc5e9b90cbfc>
    <pdDocumentToelichting xmlns="3426c361-3685-4f47-b8a8-bb2205228009" xsi:nil="true"/>
    <pdDatumDocument xmlns="3426c361-3685-4f47-b8a8-bb2205228009" xsi:nil="true"/>
    <pdOpdrachtdossier xmlns="3426c361-3685-4f47-b8a8-bb2205228009">
      <Url xsi:nil="true"/>
      <Description xsi:nil="true"/>
    </pdOpdrachtdossier>
    <pdFase xmlns="3426c361-3685-4f47-b8a8-bb2205228009" xsi:nil="true"/>
    <f8ef0eb3a4da459cae082aedfda32dcb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894c5a7a-ea29-4d42-a77f-b0eab4632683</TermId>
        </TermInfo>
      </Terms>
    </f8ef0eb3a4da459cae082aedfda32dcb>
    <_dlc_DocId xmlns="3426c361-3685-4f47-b8a8-bb2205228009">PD18-1378102357-1737</_dlc_DocId>
    <_dlc_DocIdUrl xmlns="3426c361-3685-4f47-b8a8-bb2205228009">
      <Url>https://provinciedrenthe.sharepoint.com/sites/PG20200124resdrenthe/_layouts/15/DocIdRedir.aspx?ID=PD18-1378102357-1737</Url>
      <Description>PD18-1378102357-1737</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028787E-DEC1-4289-9491-1DC00BA6167B}">
  <ds:schemaRefs>
    <ds:schemaRef ds:uri="http://schemas.microsoft.com/sharepoint/v3/contenttype/forms"/>
  </ds:schemaRefs>
</ds:datastoreItem>
</file>

<file path=customXml/itemProps2.xml><?xml version="1.0" encoding="utf-8"?>
<ds:datastoreItem xmlns:ds="http://schemas.openxmlformats.org/officeDocument/2006/customXml" ds:itemID="{802DAAC5-505F-4BDB-BAE1-ABE79E954FC0}">
  <ds:schemaRefs>
    <ds:schemaRef ds:uri="http://schemas.microsoft.com/sharepoint/events"/>
  </ds:schemaRefs>
</ds:datastoreItem>
</file>

<file path=customXml/itemProps3.xml><?xml version="1.0" encoding="utf-8"?>
<ds:datastoreItem xmlns:ds="http://schemas.openxmlformats.org/officeDocument/2006/customXml" ds:itemID="{A00ED77E-A545-4574-B724-24B6AAE6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c361-3685-4f47-b8a8-bb2205228009"/>
    <ds:schemaRef ds:uri="fecbff51-f1b9-4471-a404-f0dbe7d67f4b"/>
    <ds:schemaRef ds:uri="3925ceee-f67a-443d-ae10-d79681bd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77243-006D-4D21-B7B2-9B4059E06D4B}">
  <ds:schemaRefs>
    <ds:schemaRef ds:uri="http://schemas.microsoft.com/office/2006/metadata/properties"/>
    <ds:schemaRef ds:uri="http://schemas.microsoft.com/office/infopath/2007/PartnerControls"/>
    <ds:schemaRef ds:uri="3426c361-3685-4f47-b8a8-bb2205228009"/>
    <ds:schemaRef ds:uri="3925ceee-f67a-443d-ae10-d79681bde658"/>
  </ds:schemaRefs>
</ds:datastoreItem>
</file>

<file path=customXml/itemProps5.xml><?xml version="1.0" encoding="utf-8"?>
<ds:datastoreItem xmlns:ds="http://schemas.openxmlformats.org/officeDocument/2006/customXml" ds:itemID="{5CCFB4EB-F9D9-41E2-93C0-7D607763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1102</Characters>
  <Application>Microsoft Office Word</Application>
  <DocSecurity>0</DocSecurity>
  <Lines>26</Lines>
  <Paragraphs>19</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2021-03-18T18:13:00Z</dcterms:created>
  <dcterms:modified xsi:type="dcterms:W3CDTF">2021-03-18T18:13:00Z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0x010100B8490113CE537749BB3E621DCFADEA77090091B87A45863BB240BB1BA4E792F7F414</vt:lpwstr>
  </property>
  <property fmtid="{D5CDD505-2E9C-101B-9397-08002B2CF9AE}" pid="3" name="af70442a5e0b4ce5b3fa42cfd5d0537d">
    <vt:lpwstr/>
  </property>
  <property fmtid="{D5CDD505-2E9C-101B-9397-08002B2CF9AE}" pid="4" name="TaxKeyword">
    <vt:lpwstr/>
  </property>
  <property fmtid="{D5CDD505-2E9C-101B-9397-08002B2CF9AE}" pid="5" name="e536122f00374a0bb1f0256d9010181f">
    <vt:lpwstr/>
  </property>
  <property fmtid="{D5CDD505-2E9C-101B-9397-08002B2CF9AE}" pid="6" name="pdProduct">
    <vt:lpwstr>6;#N.t.b.|6c37a61a-9dd2-4c1b-8282-22731eee7149</vt:lpwstr>
  </property>
  <property fmtid="{D5CDD505-2E9C-101B-9397-08002B2CF9AE}" pid="7" name="pdProces">
    <vt:lpwstr>5;#N.t.b.|894c5a7a-ea29-4d42-a77f-b0eab4632683</vt:lpwstr>
  </property>
  <property fmtid="{D5CDD505-2E9C-101B-9397-08002B2CF9AE}" pid="8" name="pdBeheerdeTrefwoorden">
    <vt:lpwstr/>
  </property>
  <property fmtid="{D5CDD505-2E9C-101B-9397-08002B2CF9AE}" pid="9" name="jc6ae2724a8848d7a84b8d1a560e377a">
    <vt:lpwstr>Programma 5 Milieu Energie en Bodem|791d671e-c1ca-4432-8a53-44d79e9e5b4e</vt:lpwstr>
  </property>
  <property fmtid="{D5CDD505-2E9C-101B-9397-08002B2CF9AE}" pid="10" name="pdProvisanummer">
    <vt:lpwstr/>
  </property>
  <property fmtid="{D5CDD505-2E9C-101B-9397-08002B2CF9AE}" pid="11" name="pdDocumentsoort">
    <vt:lpwstr/>
  </property>
  <property fmtid="{D5CDD505-2E9C-101B-9397-08002B2CF9AE}" pid="12" name="pdBeleidsdoel">
    <vt:lpwstr/>
  </property>
  <property fmtid="{D5CDD505-2E9C-101B-9397-08002B2CF9AE}" pid="13" name="Programma">
    <vt:lpwstr>1;#Programma 5 Milieu Energie en Bodem|791d671e-c1ca-4432-8a53-44d79e9e5b4e</vt:lpwstr>
  </property>
  <property fmtid="{D5CDD505-2E9C-101B-9397-08002B2CF9AE}" pid="14" name="nf271a217b334c1c9fab81af5eeb96a6">
    <vt:lpwstr/>
  </property>
  <property fmtid="{D5CDD505-2E9C-101B-9397-08002B2CF9AE}" pid="15" name="pdOpgave">
    <vt:lpwstr/>
  </property>
  <property fmtid="{D5CDD505-2E9C-101B-9397-08002B2CF9AE}" pid="16" name="d2774709bc3a43da95d01931311adb2b">
    <vt:lpwstr/>
  </property>
  <property fmtid="{D5CDD505-2E9C-101B-9397-08002B2CF9AE}" pid="17" name="pdTaakveld">
    <vt:lpwstr>4;#N.t.b.|eef2092b-7208-460c-aea3-174cf6e96db2</vt:lpwstr>
  </property>
  <property fmtid="{D5CDD505-2E9C-101B-9397-08002B2CF9AE}" pid="18" name="pdAmbitie">
    <vt:lpwstr>3;#N.t.b.|9b1d5aa3-e8df-4042-8bc2-3be1c05bd16a</vt:lpwstr>
  </property>
  <property fmtid="{D5CDD505-2E9C-101B-9397-08002B2CF9AE}" pid="19" name="_dlc_DocIdItemGuid">
    <vt:lpwstr>87740410-bc35-4b9a-ba57-96950cc4e3ee</vt:lpwstr>
  </property>
</Properties>
</file>